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81" w:rsidRDefault="00900181" w:rsidP="00900181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52"/>
        </w:rPr>
      </w:pPr>
      <w:r>
        <w:rPr>
          <w:rFonts w:ascii="Times New Roman" w:eastAsia="Calibri" w:hAnsi="Times New Roman" w:cs="Times New Roman"/>
          <w:bCs/>
          <w:sz w:val="28"/>
          <w:szCs w:val="52"/>
        </w:rPr>
        <w:t xml:space="preserve">Муниципальное бюджетное дошкольное образовательное учреждение </w:t>
      </w:r>
    </w:p>
    <w:p w:rsidR="00900181" w:rsidRPr="00900181" w:rsidRDefault="00900181" w:rsidP="00900181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52"/>
        </w:rPr>
      </w:pPr>
      <w:r>
        <w:rPr>
          <w:rFonts w:ascii="Times New Roman" w:eastAsia="Calibri" w:hAnsi="Times New Roman" w:cs="Times New Roman"/>
          <w:bCs/>
          <w:sz w:val="28"/>
          <w:szCs w:val="52"/>
        </w:rPr>
        <w:t xml:space="preserve">«Детский сад № 1 «Русалочка» п. Гигант Сальского района </w:t>
      </w:r>
    </w:p>
    <w:p w:rsidR="00900181" w:rsidRDefault="00900181" w:rsidP="00900181">
      <w:pPr>
        <w:keepNext/>
        <w:spacing w:before="240" w:after="60" w:line="259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52"/>
        </w:rPr>
      </w:pPr>
    </w:p>
    <w:p w:rsidR="00900181" w:rsidRPr="00900181" w:rsidRDefault="00900181" w:rsidP="00900181">
      <w:pPr>
        <w:keepNext/>
        <w:spacing w:before="240" w:after="60" w:line="259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52"/>
        </w:rPr>
      </w:pPr>
      <w:r>
        <w:rPr>
          <w:rFonts w:ascii="Times New Roman" w:eastAsia="Calibri" w:hAnsi="Times New Roman" w:cs="Times New Roman"/>
          <w:bCs/>
          <w:sz w:val="28"/>
          <w:szCs w:val="52"/>
        </w:rPr>
        <w:t xml:space="preserve">Консультация старшего воспитателя для родителей </w:t>
      </w:r>
    </w:p>
    <w:p w:rsidR="00900181" w:rsidRDefault="00900181" w:rsidP="00900181">
      <w:pPr>
        <w:keepNext/>
        <w:spacing w:before="240" w:after="60" w:line="259" w:lineRule="auto"/>
        <w:outlineLvl w:val="2"/>
        <w:rPr>
          <w:rFonts w:ascii="Bookman Old Style" w:eastAsia="Calibri" w:hAnsi="Bookman Old Style" w:cs="Arial"/>
          <w:bCs/>
          <w:sz w:val="52"/>
          <w:szCs w:val="52"/>
        </w:rPr>
      </w:pPr>
    </w:p>
    <w:p w:rsidR="00900181" w:rsidRDefault="00900181" w:rsidP="00900181">
      <w:pPr>
        <w:keepNext/>
        <w:spacing w:before="240" w:after="60" w:line="259" w:lineRule="auto"/>
        <w:outlineLvl w:val="2"/>
        <w:rPr>
          <w:rFonts w:ascii="Bookman Old Style" w:eastAsia="Calibri" w:hAnsi="Bookman Old Style" w:cs="Arial"/>
          <w:bCs/>
          <w:sz w:val="52"/>
          <w:szCs w:val="52"/>
        </w:rPr>
      </w:pPr>
    </w:p>
    <w:p w:rsidR="002A5AA3" w:rsidRPr="00900181" w:rsidRDefault="002A5AA3" w:rsidP="002A5AA3">
      <w:pPr>
        <w:keepNext/>
        <w:spacing w:before="240" w:after="60" w:line="259" w:lineRule="auto"/>
        <w:jc w:val="center"/>
        <w:outlineLvl w:val="2"/>
        <w:rPr>
          <w:rFonts w:ascii="Bookman Old Style" w:eastAsia="Calibri" w:hAnsi="Bookman Old Style" w:cs="Arial"/>
          <w:bCs/>
          <w:sz w:val="36"/>
          <w:szCs w:val="52"/>
        </w:rPr>
      </w:pPr>
      <w:r w:rsidRPr="00900181">
        <w:rPr>
          <w:rFonts w:ascii="Bookman Old Style" w:eastAsia="Calibri" w:hAnsi="Bookman Old Style" w:cs="Arial"/>
          <w:bCs/>
          <w:sz w:val="36"/>
          <w:szCs w:val="52"/>
        </w:rPr>
        <w:t xml:space="preserve">Консультация на тему: </w:t>
      </w:r>
    </w:p>
    <w:p w:rsidR="002A5AA3" w:rsidRPr="00900181" w:rsidRDefault="002A5AA3" w:rsidP="00900181">
      <w:pPr>
        <w:shd w:val="clear" w:color="auto" w:fill="FFFFFF"/>
        <w:spacing w:after="0" w:line="240" w:lineRule="auto"/>
        <w:jc w:val="center"/>
        <w:outlineLvl w:val="0"/>
        <w:rPr>
          <w:rFonts w:ascii="Bookman Old Style" w:eastAsia="Calibri" w:hAnsi="Bookman Old Style" w:cs="Times New Roman"/>
          <w:b/>
          <w:color w:val="000000"/>
          <w:kern w:val="36"/>
          <w:sz w:val="40"/>
          <w:szCs w:val="72"/>
          <w:lang w:eastAsia="ru-RU"/>
        </w:rPr>
      </w:pPr>
      <w:r w:rsidRPr="00900181">
        <w:rPr>
          <w:rFonts w:ascii="Bookman Old Style" w:eastAsia="Calibri" w:hAnsi="Bookman Old Style" w:cs="Times New Roman"/>
          <w:b/>
          <w:sz w:val="40"/>
          <w:szCs w:val="72"/>
        </w:rPr>
        <w:t>«</w:t>
      </w:r>
      <w:r w:rsidRPr="00900181">
        <w:rPr>
          <w:rFonts w:ascii="Bookman Old Style" w:eastAsia="Calibri" w:hAnsi="Bookman Old Style" w:cs="Times New Roman"/>
          <w:b/>
          <w:color w:val="000000"/>
          <w:kern w:val="36"/>
          <w:sz w:val="40"/>
          <w:szCs w:val="72"/>
          <w:lang w:eastAsia="ru-RU"/>
        </w:rPr>
        <w:t xml:space="preserve">Воспитание ребёнка </w:t>
      </w:r>
      <w:r w:rsidR="00900181" w:rsidRPr="00900181">
        <w:rPr>
          <w:rFonts w:ascii="Bookman Old Style" w:eastAsia="Calibri" w:hAnsi="Bookman Old Style" w:cs="Times New Roman"/>
          <w:b/>
          <w:color w:val="000000"/>
          <w:kern w:val="36"/>
          <w:sz w:val="40"/>
          <w:szCs w:val="72"/>
          <w:lang w:eastAsia="ru-RU"/>
        </w:rPr>
        <w:t>зарождается</w:t>
      </w:r>
      <w:r w:rsidRPr="00900181">
        <w:rPr>
          <w:rFonts w:ascii="Bookman Old Style" w:eastAsia="Calibri" w:hAnsi="Bookman Old Style" w:cs="Times New Roman"/>
          <w:b/>
          <w:color w:val="000000"/>
          <w:kern w:val="36"/>
          <w:sz w:val="40"/>
          <w:szCs w:val="72"/>
          <w:lang w:eastAsia="ru-RU"/>
        </w:rPr>
        <w:t xml:space="preserve"> в семье»</w:t>
      </w:r>
      <w:r w:rsidRPr="000017AC">
        <w:rPr>
          <w:rFonts w:ascii="Bookman Old Style" w:eastAsia="Calibri" w:hAnsi="Bookman Old Style" w:cs="Times New Roman"/>
          <w:sz w:val="32"/>
          <w:szCs w:val="32"/>
        </w:rPr>
        <w:t xml:space="preserve">               </w:t>
      </w:r>
    </w:p>
    <w:p w:rsidR="002A5AA3" w:rsidRPr="000017AC" w:rsidRDefault="002A5AA3" w:rsidP="002A5AA3">
      <w:pPr>
        <w:spacing w:after="160" w:line="259" w:lineRule="auto"/>
        <w:rPr>
          <w:rFonts w:ascii="Verdana" w:eastAsia="Calibri" w:hAnsi="Verdana" w:cs="Times New Roman"/>
          <w:sz w:val="17"/>
          <w:szCs w:val="17"/>
        </w:rPr>
      </w:pPr>
    </w:p>
    <w:p w:rsidR="00900181" w:rsidRDefault="002A5AA3" w:rsidP="00900181">
      <w:pPr>
        <w:spacing w:after="160" w:line="259" w:lineRule="auto"/>
        <w:jc w:val="center"/>
        <w:rPr>
          <w:rFonts w:ascii="Verdana" w:eastAsia="Calibri" w:hAnsi="Verdana" w:cs="Times New Roman"/>
          <w:sz w:val="17"/>
          <w:szCs w:val="17"/>
        </w:rPr>
      </w:pPr>
      <w:r>
        <w:rPr>
          <w:noProof/>
          <w:lang w:eastAsia="ru-RU"/>
        </w:rPr>
        <w:drawing>
          <wp:inline distT="0" distB="0" distL="0" distR="0" wp14:anchorId="696C6EEE" wp14:editId="7FE89545">
            <wp:extent cx="5654040" cy="3851073"/>
            <wp:effectExtent l="0" t="0" r="3810" b="0"/>
            <wp:docPr id="2" name="Рисунок 2" descr="https://semyaizakon.ru/wp-content/uploads/2017/08/113602_html_73cec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myaizakon.ru/wp-content/uploads/2017/08/113602_html_73cec1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904" cy="385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AA3" w:rsidRPr="00900181" w:rsidRDefault="002A5AA3" w:rsidP="00900181">
      <w:pPr>
        <w:spacing w:after="160" w:line="259" w:lineRule="auto"/>
        <w:jc w:val="center"/>
        <w:rPr>
          <w:rFonts w:ascii="Verdana" w:eastAsia="Calibri" w:hAnsi="Verdana" w:cs="Times New Roman"/>
          <w:sz w:val="17"/>
          <w:szCs w:val="17"/>
        </w:rPr>
      </w:pPr>
      <w:r w:rsidRPr="000017AC">
        <w:rPr>
          <w:rFonts w:ascii="Bookman Old Style" w:eastAsia="Calibri" w:hAnsi="Bookman Old Style" w:cs="Times New Roman"/>
          <w:sz w:val="32"/>
          <w:szCs w:val="32"/>
        </w:rPr>
        <w:t xml:space="preserve">               </w:t>
      </w:r>
    </w:p>
    <w:p w:rsidR="002A5AA3" w:rsidRPr="00900181" w:rsidRDefault="00900181" w:rsidP="009001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eastAsia="Calibri" w:hAnsi="Verdana" w:cs="Times New Roman"/>
          <w:sz w:val="17"/>
          <w:szCs w:val="17"/>
        </w:rPr>
        <w:t xml:space="preserve">          </w:t>
      </w:r>
      <w:r w:rsidR="002A5AA3" w:rsidRPr="000017AC">
        <w:rPr>
          <w:rFonts w:ascii="Bookman Old Style" w:eastAsia="Calibri" w:hAnsi="Bookman Old Style" w:cs="Times New Roman"/>
          <w:color w:val="000000"/>
          <w:sz w:val="24"/>
          <w:szCs w:val="24"/>
          <w:lang w:eastAsia="ru-RU"/>
        </w:rPr>
        <w:t> </w:t>
      </w:r>
      <w:r w:rsidR="002A5AA3"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Успех в воспитании обусловлен знанием психических особенностей нервной системы детей, поэтому воспитателю необходимо изучить каждого ребенка. В составлении характеристики, отражающей индивидуальные особенности деятельности и поведения дошкольника, воспитателю поможет беседа с родителями. При этом важно знать об особенностях поведения детей в раннем возрасте, так как в первые три года жизни индивидуальные особенности ребенка проявляются наиболее ярко. В беседе с родителями задаются вопросы о раннем периоде развития ребенка. Если в дошкольном возрасте отмечены негативные черты характера или индивидуальные особенности ребенка резко изменились, то, зная его развитие в раннем возрасте, легче понять причину этих изменений. Причиной могут быть и длительные болезни ребенка, и особенности воспитания в семье.</w:t>
      </w:r>
    </w:p>
    <w:p w:rsidR="00900181" w:rsidRDefault="00900181" w:rsidP="009001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00181" w:rsidRDefault="00900181" w:rsidP="009001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A5AA3" w:rsidRPr="00900181" w:rsidRDefault="002A5AA3" w:rsidP="009001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90018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Примерные вопросы</w:t>
      </w:r>
    </w:p>
    <w:p w:rsidR="00900181" w:rsidRPr="00900181" w:rsidRDefault="00900181" w:rsidP="009001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00181" w:rsidRDefault="002A5AA3" w:rsidP="009001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Считаете ли вы своего ребенка </w:t>
      </w:r>
      <w:proofErr w:type="gramStart"/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очень подвижным</w:t>
      </w:r>
      <w:proofErr w:type="gramEnd"/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или нет? Был ли он таким в раннем возрасте?</w:t>
      </w:r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2. Легко ли ребенок в раннем возрасте входил в режим? Как реагировал на нарушение привычного режима (запоздавший обед, затянувшееся время бодрствования)? Каковы </w:t>
      </w:r>
      <w:r w:rsid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эти особенности в данное время?</w:t>
      </w:r>
    </w:p>
    <w:p w:rsidR="00900181" w:rsidRDefault="002A5AA3" w:rsidP="009001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Как засыпал ваш ребенок в раннем возрасте (быстро или медленно)? Спокойно ли он вел себя в кроватке, как происходил переход от сна к бодрствованию? Измени</w:t>
      </w:r>
      <w:r w:rsid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лись ли эти особенности сейчас?</w:t>
      </w:r>
    </w:p>
    <w:p w:rsidR="00900181" w:rsidRDefault="002A5AA3" w:rsidP="009001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Как реагировал ваш ребенок в раннем возрасте и как реагирует сейчас на новые условия, незнакомых людей? Как он ведет себя </w:t>
      </w:r>
      <w:r w:rsid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гостях, при посещении театра?</w:t>
      </w:r>
    </w:p>
    <w:p w:rsidR="00900181" w:rsidRDefault="002A5AA3" w:rsidP="009001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Быстро или нет ребенок осваивает правила поведения и охотно ли подчиняется им? Легко ли направить его пове</w:t>
      </w:r>
      <w:r w:rsid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дение в нужном вам направлении?</w:t>
      </w:r>
    </w:p>
    <w:p w:rsidR="00900181" w:rsidRDefault="002A5AA3" w:rsidP="009001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Каким вы считаете своего ребенка (спокойным, мало эмоциональным или очень эмоциональным)? Как он выр</w:t>
      </w:r>
      <w:r w:rsid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ажает свое отношение к </w:t>
      </w:r>
      <w:proofErr w:type="gramStart"/>
      <w:r w:rsid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близким</w:t>
      </w:r>
      <w:proofErr w:type="gramEnd"/>
      <w:r w:rsid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?</w:t>
      </w:r>
    </w:p>
    <w:p w:rsidR="00900181" w:rsidRDefault="002A5AA3" w:rsidP="009001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 В каком настроении обычно находится ваш ребенок? Часто ли проявляет радость, удовольствие? Как часто меняется его настроение? (Отметить причины отриц</w:t>
      </w:r>
      <w:r w:rsid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ательных реакций: плач, страх.)</w:t>
      </w:r>
    </w:p>
    <w:p w:rsidR="00900181" w:rsidRDefault="002A5AA3" w:rsidP="009001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8. Постарайтесь вспомнить особенности игр ребенка в раннем возрасте. Играл ли он долго в какие-либо игры? Удавалось ли вам быстро переключить его на режим? У ребенка появлялись привычные формы поведения, которые не совсем вас устраивали. Удавалось ли вам их изменить? Какими приемами при этом вы пользовал</w:t>
      </w:r>
      <w:r w:rsid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ись? Легко ли это давалось вам?</w:t>
      </w:r>
    </w:p>
    <w:p w:rsidR="00900181" w:rsidRDefault="002A5AA3" w:rsidP="009001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9. Отвлекается ли ребенок, если он выполняет какое-либо поручение? Легко ли его отвлечь? Что его может отвлечь? В </w:t>
      </w:r>
      <w:proofErr w:type="gramStart"/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течение</w:t>
      </w:r>
      <w:proofErr w:type="gramEnd"/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какого времени ребенок может заниматься одним делом, н</w:t>
      </w:r>
      <w:r w:rsid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есмотря на отвлекающие факторы?</w:t>
      </w:r>
    </w:p>
    <w:p w:rsidR="00900181" w:rsidRDefault="002A5AA3" w:rsidP="009001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10. Какие черты характера ребенка вам не нравятся? Что бы вам хотелось изменить в нем? Как вы дума</w:t>
      </w:r>
      <w:r w:rsid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ете, почему возникли эти черты?</w:t>
      </w:r>
    </w:p>
    <w:p w:rsidR="002A5AA3" w:rsidRPr="00900181" w:rsidRDefault="002A5AA3" w:rsidP="009001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Анализируя ответы родителей, воспитатель рассказывает об индивидуальных особенностях поведения и деятельности детей.</w:t>
      </w:r>
    </w:p>
    <w:p w:rsidR="00900181" w:rsidRPr="00900181" w:rsidRDefault="00900181" w:rsidP="009001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2A5AA3" w:rsidRPr="00900181" w:rsidRDefault="002A5AA3" w:rsidP="009001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0018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>Сообщение воспитателя о психических особенностях детей</w:t>
      </w:r>
    </w:p>
    <w:p w:rsidR="002A5AA3" w:rsidRPr="00900181" w:rsidRDefault="002A5AA3" w:rsidP="009001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0018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>Уравновешенные, подвижные дети</w:t>
      </w:r>
    </w:p>
    <w:p w:rsidR="00900181" w:rsidRDefault="00900181" w:rsidP="00900181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00181" w:rsidRDefault="002A5AA3" w:rsidP="009001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Живые и эмоциональные дети почти всегда в хорошем настроении. Они всегда улыбаются. У них легко возникают чувства, которые быстро сменяют друг друга: бурно реагируя на недовольство взрослых, они плачут, но быстро отвлекаются, освобождаются от гнетущего настроения. Речь живая, быстрая, интонационно выразительная. Движения быстрые, точные. Дети легко изменяют темп движения: быстро переключаются от одних движений к другим. Засыпают такие дети быстро, сон у них глубокий. Переход от сна к бодрствованию происходит легко, они </w:t>
      </w:r>
      <w:r w:rsid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просыпаются </w:t>
      </w:r>
      <w:proofErr w:type="gramStart"/>
      <w:r w:rsid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веселыми</w:t>
      </w:r>
      <w:proofErr w:type="gramEnd"/>
      <w:r w:rsid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бодрыми.</w:t>
      </w:r>
    </w:p>
    <w:p w:rsidR="00900181" w:rsidRDefault="002A5AA3" w:rsidP="009001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Уравновешенные дети легко приспосабливаются к различным условиям. Новая обстановка и незнакомые люди их редко пугают: </w:t>
      </w:r>
      <w:proofErr w:type="gramStart"/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незнакомыми</w:t>
      </w:r>
      <w:proofErr w:type="gramEnd"/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они активно вступают в общение, не чувствуют скованности. Период адаптации к детскому саду у них очень незначительный (3—5 дней). Навыки у детей формируются быстро, изменение навыка происход</w:t>
      </w:r>
      <w:r w:rsid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ит легко.</w:t>
      </w:r>
    </w:p>
    <w:p w:rsidR="00900181" w:rsidRDefault="002A5AA3" w:rsidP="009001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 подвижных детей широкий круг общения, много друзей. В деятельность они включаются легко и быстро, могут проявлять настойчивость, стремятся изменить способы работы. Но если работа однообразная или неинтересная, то такой ребенок может не довести ее до конца: его интересы и</w:t>
      </w:r>
      <w:r w:rsid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желания меняются очень быстро.</w:t>
      </w:r>
    </w:p>
    <w:p w:rsidR="00900181" w:rsidRDefault="002A5AA3" w:rsidP="009001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недостаточном педагогическом воздействии активность и подвижность нервных процессов может привести к отсутств</w:t>
      </w:r>
      <w:r w:rsid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ию настойчивости и усидчивости.</w:t>
      </w:r>
    </w:p>
    <w:p w:rsidR="002A5AA3" w:rsidRPr="00900181" w:rsidRDefault="002A5AA3" w:rsidP="009001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коллективе сверстников такие дети часто бывают лидерами, но сверстники, характеризуя их, называют такую черту, как хитрость, а наблюдения показывают, что таким детям </w:t>
      </w:r>
      <w:proofErr w:type="gramStart"/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бывает</w:t>
      </w:r>
      <w:proofErr w:type="gramEnd"/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свойственна завышенная самооценка. Она часто формируется в семье.</w:t>
      </w:r>
    </w:p>
    <w:p w:rsidR="00900181" w:rsidRDefault="00900181" w:rsidP="009001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A5AA3" w:rsidRPr="00900181" w:rsidRDefault="002A5AA3" w:rsidP="009001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90018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>Возбудимые, неуравновешенные дети</w:t>
      </w:r>
    </w:p>
    <w:p w:rsidR="00900181" w:rsidRPr="00900181" w:rsidRDefault="00900181" w:rsidP="009001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A5AA3" w:rsidRPr="00900181" w:rsidRDefault="002A5AA3" w:rsidP="009001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Они очень эмоциональны, чувства их сильны, но неустойчивы. Возбудимые дети вспыльчивы, легко раздражаются. Когда они ложатся спать, то долго не могут успокоиться: сон их бывает беспокойным. Утром они просыпаются быстро, но если день начался с нежелания что-то делать, то плохое настроение сохраняется надолго. Речь у них быстрая, отрывистая, выразительная, движения резкие, иногда порывистые. В преодолении препятствий дети настойчивы, но нетерпеливы, не выдержанны, раздражительны, импульсивны.</w:t>
      </w:r>
    </w:p>
    <w:p w:rsidR="00900181" w:rsidRDefault="002A5AA3" w:rsidP="009001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присутствии незнакомых людей такие дети могут быть очень возбужденными, ими трудно управлять. К детскому саду они </w:t>
      </w:r>
      <w:proofErr w:type="gramStart"/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выкают быстро (5—10 дней). Такие дети общительны, хотя очень </w:t>
      </w:r>
      <w:r w:rsid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часто ссорятся со сверстниками.</w:t>
      </w:r>
    </w:p>
    <w:p w:rsidR="00900181" w:rsidRDefault="002A5AA3" w:rsidP="009001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Они энергичны, способны выполнить большой объем работы Увлеченность помогает им преодолевать значительные трудности, однако работают они урывками. Не умея рассчитывать свои силы, они внезапно прекращают что-либо делать. Силы их восстанавливаются быстро, и они вк</w:t>
      </w:r>
      <w:r w:rsid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лючаются в другую деятельность.</w:t>
      </w:r>
    </w:p>
    <w:p w:rsidR="002A5AA3" w:rsidRPr="00900181" w:rsidRDefault="002A5AA3" w:rsidP="009001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Неуравновешенность детей часто приводит к таким чертам характера, как упрямство, вспыльчивость.</w:t>
      </w:r>
    </w:p>
    <w:p w:rsidR="002A5AA3" w:rsidRPr="00900181" w:rsidRDefault="002A5AA3" w:rsidP="009001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A5AA3" w:rsidRDefault="002A5AA3" w:rsidP="009001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90018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>Медлительные дети</w:t>
      </w:r>
    </w:p>
    <w:p w:rsidR="00900181" w:rsidRPr="00900181" w:rsidRDefault="00900181" w:rsidP="009001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00181" w:rsidRDefault="002A5AA3" w:rsidP="009001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Эти дети внешне мало эмоциональны. Они спокойны, уравновешенны, сдержанны. Однако чувства их глубоки, они могут испытывать сильные привязанности. При кажущейся необщительности такие дети имеют близких друзей, расставание с ко</w:t>
      </w:r>
      <w:r w:rsid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торыми долгое время переживают.</w:t>
      </w:r>
    </w:p>
    <w:p w:rsidR="00900181" w:rsidRDefault="002A5AA3" w:rsidP="009001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Перед сном они ведут себя спокойно, засыпают быстро или некоторое время тихо лежат с открытыми глазами. Просыпаются </w:t>
      </w:r>
      <w:proofErr w:type="gramStart"/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вялыми</w:t>
      </w:r>
      <w:proofErr w:type="gramEnd"/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долгое время после сна ходят сонными.</w:t>
      </w:r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Речь их нетороплива, спокойна, с достаточным словарным запасом, но говорят они невыразительно, с паузами. Внимание детей устойчивое, возникает оно медленно, переключение </w:t>
      </w:r>
      <w:proofErr w:type="gramStart"/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другое проходит неторопливо. Навыки формируются долго, но они устойчивы и изменяются с трудом. К новой обстановке дети привыкают медленно, в общении с незнакомыми людьми ведут себя скованно, молчат. Присущая ребенку медлительность проявляется и в деятельности. Какое-либо дело он может </w:t>
      </w:r>
      <w:proofErr w:type="gramStart"/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выполнять не отвлекаясь</w:t>
      </w:r>
      <w:proofErr w:type="gramEnd"/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хотя включиться в него не спешит. Длительную работу, требующую затраты сил, долгого напряжения, усидчивости, устойчивого внимания и терпения, такие дети выполняют без утомления, постоянно проверяя правильность своих действий. Темп работы предпочитают медленный, пользуются при этом проверенными способами и методами. Если они хотят чего-то добиться, то проявляют высокую активность, спо</w:t>
      </w:r>
      <w:r w:rsid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собны преодолевать препятствия.</w:t>
      </w:r>
    </w:p>
    <w:p w:rsidR="002A5AA3" w:rsidRDefault="002A5AA3" w:rsidP="009001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этих детей необходимо обращать особое внимание, так как их сдержанность и рассудительность легко спутать с равнодушием, безынициативностью, ленью. При недостаточных воспитательных воздействиях у медлительных детей могут развиться пассивность, узость интересов, слабость чувств.</w:t>
      </w:r>
    </w:p>
    <w:p w:rsidR="00900181" w:rsidRPr="00900181" w:rsidRDefault="00900181" w:rsidP="009001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00181" w:rsidRDefault="00900181" w:rsidP="009001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A5AA3" w:rsidRPr="00900181" w:rsidRDefault="002A5AA3" w:rsidP="009001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90018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>Чувствительные, ранимые дети</w:t>
      </w:r>
    </w:p>
    <w:p w:rsidR="00900181" w:rsidRPr="00900181" w:rsidRDefault="00900181" w:rsidP="009001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A5AA3" w:rsidRPr="00900181" w:rsidRDefault="002A5AA3" w:rsidP="009001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Ранимые дети долго переживают неудачи и наказания. Настроение их неустойчиво. Слабость нервных процессов приводит к тому, что даже на незначительные воздействия взрослого (изменившийся тон голоса) они очень реагируют. Сильное воздействие взрослого вызывает у них или состояние запредельного торможения, или истерику.</w:t>
      </w:r>
    </w:p>
    <w:p w:rsidR="00900181" w:rsidRDefault="002A5AA3" w:rsidP="009001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Ранимые дети чувствительны к изменению режима, поэтому могут засыпать и просыпаться по-разному, в зависимости от внешних обстоятельств. В </w:t>
      </w:r>
      <w:proofErr w:type="gramStart"/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привычной обстановке</w:t>
      </w:r>
      <w:proofErr w:type="gramEnd"/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они долго, неторопливо укладываются, быстро засыпают и просыпаются веселыми, бодрыми. Речь детей интонационно выразительна, хотя часто они говорят тихо, неуверенно. Внимание таких детей сосредоточенно лишь при отсутствии посторонних раздражителей. Переключаются </w:t>
      </w:r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они плохо, быстро утомляются. В </w:t>
      </w:r>
      <w:proofErr w:type="gramStart"/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привычной обстановке</w:t>
      </w:r>
      <w:proofErr w:type="gramEnd"/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дети проявляют тонкую наблюдательность, излишне внимательны к мелочам. Движения их не </w:t>
      </w:r>
      <w:r w:rsid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уверенны, неточны или суетливы.</w:t>
      </w:r>
    </w:p>
    <w:p w:rsidR="00900181" w:rsidRDefault="002A5AA3" w:rsidP="009001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Навыки, привычные формы поведения у этих детей возникают достаточно быстро, но они неустойчивы и зависят от внешних обстоятельств. В </w:t>
      </w:r>
      <w:proofErr w:type="gramStart"/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привычной обстановке</w:t>
      </w:r>
      <w:proofErr w:type="gramEnd"/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ребенок вс</w:t>
      </w:r>
      <w:r w:rsid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 делает правильно и тщательно.</w:t>
      </w:r>
    </w:p>
    <w:p w:rsidR="00900181" w:rsidRDefault="002A5AA3" w:rsidP="009001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новых ситуациях они не уверенны, застенчивы, испытывают страх и поэтому проявляют работоспособность ниже своих возможностей. К детскому саду привыкают долго.</w:t>
      </w:r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>У детей этого типа есть важная положительная особенность — высокая чувствительность, которая необходима при воспитании таких ценных качеств характе</w:t>
      </w:r>
      <w:r w:rsid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ра, как доброта и отзывчивость.</w:t>
      </w:r>
    </w:p>
    <w:p w:rsidR="002A5AA3" w:rsidRPr="00900181" w:rsidRDefault="002A5AA3" w:rsidP="009001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001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неправильных воспитательных воздействиях высокая впечатлительность и ранимость детей, слабость и не выносливость нервной системы могут развиться в замкнутость, стеснительность, склонность к внутренним переживаниям событий, которые этого не заслуживают.</w:t>
      </w:r>
    </w:p>
    <w:p w:rsidR="002A5AA3" w:rsidRPr="00900181" w:rsidRDefault="002A5AA3" w:rsidP="009001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A5AA3" w:rsidRPr="000017AC" w:rsidRDefault="002A5AA3" w:rsidP="002A5AA3"/>
    <w:p w:rsidR="00F76B3E" w:rsidRDefault="00F76B3E"/>
    <w:sectPr w:rsidR="00F76B3E" w:rsidSect="00900181">
      <w:pgSz w:w="11906" w:h="16838"/>
      <w:pgMar w:top="709" w:right="113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814" w:rsidRDefault="00880814" w:rsidP="00900181">
      <w:pPr>
        <w:spacing w:after="0" w:line="240" w:lineRule="auto"/>
      </w:pPr>
      <w:r>
        <w:separator/>
      </w:r>
    </w:p>
  </w:endnote>
  <w:endnote w:type="continuationSeparator" w:id="0">
    <w:p w:rsidR="00880814" w:rsidRDefault="00880814" w:rsidP="0090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814" w:rsidRDefault="00880814" w:rsidP="00900181">
      <w:pPr>
        <w:spacing w:after="0" w:line="240" w:lineRule="auto"/>
      </w:pPr>
      <w:r>
        <w:separator/>
      </w:r>
    </w:p>
  </w:footnote>
  <w:footnote w:type="continuationSeparator" w:id="0">
    <w:p w:rsidR="00880814" w:rsidRDefault="00880814" w:rsidP="00900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18"/>
    <w:rsid w:val="002A5AA3"/>
    <w:rsid w:val="00880814"/>
    <w:rsid w:val="00900181"/>
    <w:rsid w:val="00E10A85"/>
    <w:rsid w:val="00E94618"/>
    <w:rsid w:val="00F7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A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181"/>
  </w:style>
  <w:style w:type="paragraph" w:styleId="a7">
    <w:name w:val="footer"/>
    <w:basedOn w:val="a"/>
    <w:link w:val="a8"/>
    <w:uiPriority w:val="99"/>
    <w:unhideWhenUsed/>
    <w:rsid w:val="0090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A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181"/>
  </w:style>
  <w:style w:type="paragraph" w:styleId="a7">
    <w:name w:val="footer"/>
    <w:basedOn w:val="a"/>
    <w:link w:val="a8"/>
    <w:uiPriority w:val="99"/>
    <w:unhideWhenUsed/>
    <w:rsid w:val="0090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D4025-E8C4-41A6-B27A-463064A3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1366</Words>
  <Characters>7792</Characters>
  <Application>Microsoft Office Word</Application>
  <DocSecurity>0</DocSecurity>
  <Lines>64</Lines>
  <Paragraphs>18</Paragraphs>
  <ScaleCrop>false</ScaleCrop>
  <Company/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silvestrovata@outlook.com</dc:creator>
  <cp:keywords/>
  <dc:description/>
  <cp:lastModifiedBy>Русалочка</cp:lastModifiedBy>
  <cp:revision>5</cp:revision>
  <dcterms:created xsi:type="dcterms:W3CDTF">2017-11-15T08:27:00Z</dcterms:created>
  <dcterms:modified xsi:type="dcterms:W3CDTF">2024-01-29T08:49:00Z</dcterms:modified>
</cp:coreProperties>
</file>