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E" w:rsidRPr="00B4287E" w:rsidRDefault="0089603E" w:rsidP="008960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E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последние годы значительно возросло количество </w:t>
      </w:r>
      <w:r w:rsidRPr="006E61B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E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встречающихся с различными трудностями обучения в начальной школе. По оценкам психологов, на успеваемость влияют более 200 факторов. Самый главный из них - овладение навыком чтения. Проблема нарушений письма и чтения - одна из самых актуальных для школьного обучения, поскольку письмо и чтение из цели превращается в средство дальнейшего получения </w:t>
      </w:r>
      <w:r w:rsidRPr="00B428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знаний учащимися.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Интерес к проблемам раннего выявления, предупреждения и коррекции специфических нарушений письма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4287E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дисграфия</w:t>
      </w:r>
      <w:proofErr w:type="spellEnd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4287E">
        <w:rPr>
          <w:color w:val="111111"/>
          <w:sz w:val="28"/>
          <w:szCs w:val="28"/>
        </w:rPr>
        <w:t> и чтения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4287E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дислексия</w:t>
      </w:r>
      <w:proofErr w:type="spellEnd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4287E">
        <w:rPr>
          <w:color w:val="111111"/>
          <w:sz w:val="28"/>
          <w:szCs w:val="28"/>
        </w:rPr>
        <w:t> у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обусловлен тем</w:t>
      </w:r>
      <w:r w:rsidRPr="00B4287E">
        <w:rPr>
          <w:color w:val="111111"/>
          <w:sz w:val="28"/>
          <w:szCs w:val="28"/>
        </w:rPr>
        <w:t>, </w:t>
      </w:r>
      <w:r w:rsidRPr="00B4287E">
        <w:rPr>
          <w:color w:val="111111"/>
          <w:sz w:val="28"/>
          <w:szCs w:val="28"/>
          <w:bdr w:val="none" w:sz="0" w:space="0" w:color="auto" w:frame="1"/>
        </w:rPr>
        <w:t>что письмо как деятельность играет важную роль в жизни человека</w:t>
      </w:r>
      <w:r w:rsidRPr="00B4287E">
        <w:rPr>
          <w:color w:val="111111"/>
          <w:sz w:val="28"/>
          <w:szCs w:val="28"/>
        </w:rPr>
        <w:t>: оно стимулирует его психическое развитие, обеспечивает общеобразовательную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подготовку</w:t>
      </w:r>
      <w:r w:rsidRPr="00B4287E">
        <w:rPr>
          <w:color w:val="111111"/>
          <w:sz w:val="28"/>
          <w:szCs w:val="28"/>
        </w:rPr>
        <w:t>, влияет на формирование личности.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Непрекращающийся поток школьников, которые нуждаются в помощи в связи со стойкой неуспеваемостью по русскому языку, заставляет нас обратиться к истокам проблемы, т. е. к дошкольному возрасту.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Анализ исследования на выявление предпосылок </w:t>
      </w:r>
      <w:proofErr w:type="spellStart"/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дисграфии</w:t>
      </w:r>
      <w:proofErr w:type="spellEnd"/>
      <w:r w:rsidRPr="00B4287E">
        <w:rPr>
          <w:color w:val="111111"/>
          <w:sz w:val="28"/>
          <w:szCs w:val="28"/>
        </w:rPr>
        <w:t> у дошкольников 6-7-летнего возраста, проведенного Л. Г. Парамоновой, показал, что более половины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(55,5%)</w:t>
      </w:r>
      <w:r w:rsidRPr="00B4287E">
        <w:rPr>
          <w:color w:val="111111"/>
          <w:sz w:val="28"/>
          <w:szCs w:val="28"/>
        </w:rPr>
        <w:t>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старшего</w:t>
      </w:r>
      <w:r w:rsidRPr="00B4287E">
        <w:rPr>
          <w:color w:val="111111"/>
          <w:sz w:val="28"/>
          <w:szCs w:val="28"/>
        </w:rPr>
        <w:t> дошкольного возраста не готовы к началу школьного обучения и, следовательно, заранее обречены на неуспеваемость по русскому языку.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  <w:bdr w:val="none" w:sz="0" w:space="0" w:color="auto" w:frame="1"/>
        </w:rPr>
        <w:t>Психологами и педагогами выявлена закономерность</w:t>
      </w:r>
      <w:r w:rsidRPr="00B4287E">
        <w:rPr>
          <w:color w:val="111111"/>
          <w:sz w:val="28"/>
          <w:szCs w:val="28"/>
        </w:rPr>
        <w:t>: если ребенок к концу первого класса бегло читает, то он успевает по всем предметам, и наоборот. Скорость чтения у отстающих, неуспевающих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гораздо ниже нормы</w:t>
      </w:r>
      <w:r w:rsidRPr="00B4287E">
        <w:rPr>
          <w:color w:val="111111"/>
          <w:sz w:val="28"/>
          <w:szCs w:val="28"/>
        </w:rPr>
        <w:t>, а это вызывает негативное отношение к самому процессу чтения, так как информация плохо усваивается и чтение, как правило, становится механическим, без понимания материала. Таким детям трудно овладевать учебной программой по всем предметам, особенно по русскому языку.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Как известно, любую болезнь легче предупредить, чем лечить. Поэтому необходимость введения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профилактической</w:t>
      </w:r>
      <w:r w:rsidRPr="00B4287E">
        <w:rPr>
          <w:color w:val="111111"/>
          <w:sz w:val="28"/>
          <w:szCs w:val="28"/>
        </w:rPr>
        <w:t> работы по предупреждению ошибок чтения и письма в детском саду очевидна сегодня для всех.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  <w:u w:val="single"/>
          <w:bdr w:val="none" w:sz="0" w:space="0" w:color="auto" w:frame="1"/>
        </w:rPr>
        <w:t>К основным коррекционным задачам</w:t>
      </w:r>
      <w:r w:rsidRPr="00B4287E">
        <w:rPr>
          <w:color w:val="111111"/>
          <w:sz w:val="28"/>
          <w:szCs w:val="28"/>
        </w:rPr>
        <w:t>: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развитие </w:t>
      </w:r>
      <w:proofErr w:type="gramStart"/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конструктивного</w:t>
      </w:r>
      <w:proofErr w:type="gramEnd"/>
      <w:r w:rsidRPr="00B4287E">
        <w:rPr>
          <w:color w:val="111111"/>
          <w:sz w:val="28"/>
          <w:szCs w:val="28"/>
        </w:rPr>
        <w:t> </w:t>
      </w:r>
      <w:proofErr w:type="spellStart"/>
      <w:r w:rsidRPr="00B4287E">
        <w:rPr>
          <w:color w:val="111111"/>
          <w:sz w:val="28"/>
          <w:szCs w:val="28"/>
        </w:rPr>
        <w:t>праксиса</w:t>
      </w:r>
      <w:proofErr w:type="spellEnd"/>
      <w:r w:rsidRPr="00B4287E">
        <w:rPr>
          <w:color w:val="111111"/>
          <w:sz w:val="28"/>
          <w:szCs w:val="28"/>
        </w:rPr>
        <w:t xml:space="preserve"> и тактильных ощущений;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совершенствование зрительно-пространственного восприятия;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формирование навыков чтения и работа над техникой чтения;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развитие восприятия.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Приёмы, помогающие детям лучше запоминать зрительный образ букв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 И. Л. </w:t>
      </w:r>
      <w:proofErr w:type="spellStart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Калининой</w:t>
      </w:r>
      <w:proofErr w:type="spellEnd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B4287E">
        <w:rPr>
          <w:color w:val="111111"/>
          <w:sz w:val="28"/>
          <w:szCs w:val="28"/>
        </w:rPr>
        <w:t> :</w:t>
      </w:r>
      <w:proofErr w:type="gramEnd"/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лепка из пластилина;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выкладывание из палочек, спичек, веревочек, мозаики;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вырезание из цветной бумаги;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выжигание на дощечках;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вычеркивание заданной буквы из текста (игра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«Зоркие глазки»</w:t>
      </w:r>
      <w:r w:rsidRPr="00B4287E">
        <w:rPr>
          <w:color w:val="111111"/>
          <w:sz w:val="28"/>
          <w:szCs w:val="28"/>
        </w:rPr>
        <w:t>);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отгадывание букв с закрытыми глазами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(взрослый пишет на ладони ребенка)</w:t>
      </w:r>
      <w:r w:rsidRPr="00B4287E">
        <w:rPr>
          <w:color w:val="111111"/>
          <w:sz w:val="28"/>
          <w:szCs w:val="28"/>
        </w:rPr>
        <w:t>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узнавание буквы на ощупь (игра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«Умные ручки»</w:t>
      </w:r>
      <w:r w:rsidRPr="00B4287E">
        <w:rPr>
          <w:color w:val="111111"/>
          <w:sz w:val="28"/>
          <w:szCs w:val="28"/>
        </w:rPr>
        <w:t>);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lastRenderedPageBreak/>
        <w:t>• выдавливание спицей очертания букв, письмо на снегу, песке;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рисование буквы в воздухе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(ребенок указкой пишет, а взрослый отгадывает)</w:t>
      </w:r>
      <w:r w:rsidRPr="00B4287E">
        <w:rPr>
          <w:color w:val="111111"/>
          <w:sz w:val="28"/>
          <w:szCs w:val="28"/>
        </w:rPr>
        <w:t>.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Упражнение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Дорисовывание</w:t>
      </w:r>
      <w:proofErr w:type="spellEnd"/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незаконченных рисунков»</w:t>
      </w:r>
      <w:r w:rsidRPr="00B4287E">
        <w:rPr>
          <w:color w:val="111111"/>
          <w:sz w:val="28"/>
          <w:szCs w:val="28"/>
        </w:rPr>
        <w:t>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Даются законченные изображения, но с недостающими деталями или незаконченные рисунки.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«Кто наблюдательнее»</w:t>
      </w:r>
      <w:r w:rsidRPr="00B4287E">
        <w:rPr>
          <w:color w:val="111111"/>
          <w:sz w:val="28"/>
          <w:szCs w:val="28"/>
        </w:rPr>
        <w:t> - рисование с натуры с целью изобразить как можно больше деталей.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«Необычный </w:t>
      </w:r>
      <w:r w:rsidRPr="00B4287E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конструктор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- вовлечь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4287E">
        <w:rPr>
          <w:color w:val="111111"/>
          <w:sz w:val="28"/>
          <w:szCs w:val="28"/>
        </w:rPr>
        <w:t> в коллективный поиск элементов, необходимых для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«построения»</w:t>
      </w:r>
      <w:r w:rsidRPr="00B4287E">
        <w:rPr>
          <w:color w:val="111111"/>
          <w:sz w:val="28"/>
          <w:szCs w:val="28"/>
        </w:rPr>
        <w:t> печатных букв;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- начать классификацию букв алфавита по количеству элементов.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Ребёнок выкладывают из деталей букву. </w:t>
      </w:r>
      <w:r w:rsidRPr="00B4287E">
        <w:rPr>
          <w:color w:val="111111"/>
          <w:sz w:val="28"/>
          <w:szCs w:val="28"/>
          <w:bdr w:val="none" w:sz="0" w:space="0" w:color="auto" w:frame="1"/>
        </w:rPr>
        <w:t>Разных элементов всего 8</w:t>
      </w:r>
      <w:r w:rsidRPr="00B4287E">
        <w:rPr>
          <w:color w:val="111111"/>
          <w:sz w:val="28"/>
          <w:szCs w:val="28"/>
        </w:rPr>
        <w:t xml:space="preserve">: овал, два полуовала - большой и малый; палочка - большая, средней величины и маленькая; две точки; знак над </w:t>
      </w:r>
      <w:proofErr w:type="spellStart"/>
      <w:r w:rsidRPr="00B4287E">
        <w:rPr>
          <w:color w:val="111111"/>
          <w:sz w:val="28"/>
          <w:szCs w:val="28"/>
        </w:rPr>
        <w:t>й</w:t>
      </w:r>
      <w:proofErr w:type="spellEnd"/>
      <w:r w:rsidRPr="00B4287E">
        <w:rPr>
          <w:color w:val="111111"/>
          <w:sz w:val="28"/>
          <w:szCs w:val="28"/>
        </w:rPr>
        <w:t>.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«Активных»</w:t>
      </w:r>
      <w:r w:rsidRPr="00B4287E">
        <w:rPr>
          <w:color w:val="111111"/>
          <w:sz w:val="28"/>
          <w:szCs w:val="28"/>
        </w:rPr>
        <w:t> элементов всего 6.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Упражнение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задумано?»</w:t>
      </w:r>
      <w:r w:rsidRPr="00B4287E">
        <w:rPr>
          <w:color w:val="111111"/>
          <w:sz w:val="28"/>
          <w:szCs w:val="28"/>
        </w:rPr>
        <w:t>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B4287E">
        <w:rPr>
          <w:color w:val="111111"/>
          <w:sz w:val="28"/>
          <w:szCs w:val="28"/>
        </w:rPr>
        <w:t> описывает задуманный предмет, а ребёнок должен догадаться, что это за предмет.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Упражнение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«Догадайся, что нарисовал художник»</w:t>
      </w:r>
      <w:r w:rsidRPr="00B4287E">
        <w:rPr>
          <w:color w:val="111111"/>
          <w:sz w:val="28"/>
          <w:szCs w:val="28"/>
        </w:rPr>
        <w:t>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Например,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B4287E">
        <w:rPr>
          <w:color w:val="111111"/>
          <w:sz w:val="28"/>
          <w:szCs w:val="28"/>
        </w:rPr>
        <w:t> описывает ребё</w:t>
      </w:r>
      <w:r w:rsidRPr="00B4287E">
        <w:rPr>
          <w:color w:val="111111"/>
          <w:sz w:val="28"/>
          <w:szCs w:val="28"/>
          <w:bdr w:val="none" w:sz="0" w:space="0" w:color="auto" w:frame="1"/>
        </w:rPr>
        <w:t>нку рисунок следующим образом</w:t>
      </w:r>
      <w:r w:rsidRPr="00B4287E">
        <w:rPr>
          <w:color w:val="111111"/>
          <w:sz w:val="28"/>
          <w:szCs w:val="28"/>
        </w:rPr>
        <w:t>: «Художник нарисовал большой квадрат. Внутри него – квадрат поменьше, который поделил двумя линиями крест – накрест на четыре части. К большому квадрату сверху пририсовал треугольник остриём вверх. Что это?».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Упражнение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«Нарисуй дорожку»</w:t>
      </w:r>
      <w:r w:rsidRPr="00B4287E">
        <w:rPr>
          <w:color w:val="111111"/>
          <w:sz w:val="28"/>
          <w:szCs w:val="28"/>
        </w:rPr>
        <w:t>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Детям предлагают на листе бумаги фломастером нарисовать маршрут поездки на машине;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«Едем прямо, сворачиваем направо, вперед, поворачиваем налево и т. д.»</w:t>
      </w:r>
      <w:r w:rsidRPr="00B4287E">
        <w:rPr>
          <w:color w:val="111111"/>
          <w:sz w:val="28"/>
          <w:szCs w:val="28"/>
        </w:rPr>
        <w:t>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«Куда спряталась кукла?»</w:t>
      </w:r>
      <w:r w:rsidRPr="00B4287E">
        <w:rPr>
          <w:color w:val="111111"/>
          <w:sz w:val="28"/>
          <w:szCs w:val="28"/>
        </w:rPr>
        <w:t>, в которой ребёнок отыскивает в комнате спрятанную куклу с помощью плана этой комнаты, где указано это место.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Игра </w:t>
      </w:r>
      <w:r w:rsidRPr="00B4287E">
        <w:rPr>
          <w:i/>
          <w:iCs/>
          <w:color w:val="111111"/>
          <w:sz w:val="28"/>
          <w:szCs w:val="28"/>
          <w:bdr w:val="none" w:sz="0" w:space="0" w:color="auto" w:frame="1"/>
        </w:rPr>
        <w:t>«Разноцветное путешествие»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У каждого ребенка на столе лист с девятью цветными квадратами. Движение начинается с центрального квадрата. </w:t>
      </w:r>
      <w:r w:rsidRPr="00B4287E">
        <w:rPr>
          <w:color w:val="111111"/>
          <w:sz w:val="28"/>
          <w:szCs w:val="28"/>
          <w:bdr w:val="none" w:sz="0" w:space="0" w:color="auto" w:frame="1"/>
        </w:rPr>
        <w:t>Дается сигнал</w:t>
      </w:r>
      <w:r w:rsidRPr="00B4287E">
        <w:rPr>
          <w:color w:val="111111"/>
          <w:sz w:val="28"/>
          <w:szCs w:val="28"/>
        </w:rPr>
        <w:t>: вверх - вправо - вниз и т. д. Дети передвигают фишку и называют квадрат, в котором они остановились.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В результате целенаправленной работы у </w:t>
      </w:r>
      <w:r w:rsidRPr="00B4287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B4287E">
        <w:rPr>
          <w:color w:val="111111"/>
          <w:sz w:val="28"/>
          <w:szCs w:val="28"/>
        </w:rPr>
        <w:t> :</w:t>
      </w:r>
      <w:proofErr w:type="gramEnd"/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 xml:space="preserve">• повышается </w:t>
      </w:r>
      <w:proofErr w:type="spellStart"/>
      <w:r w:rsidRPr="00B4287E">
        <w:rPr>
          <w:color w:val="111111"/>
          <w:sz w:val="28"/>
          <w:szCs w:val="28"/>
        </w:rPr>
        <w:t>обучаемость</w:t>
      </w:r>
      <w:proofErr w:type="spellEnd"/>
      <w:r w:rsidRPr="00B4287E">
        <w:rPr>
          <w:color w:val="111111"/>
          <w:sz w:val="28"/>
          <w:szCs w:val="28"/>
        </w:rPr>
        <w:t>, улучшаются внимание, восприятие; дети учатся видеть, слышать, рассуждать;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формируется правильное, осмысленное чтение, пробуждается интерес к процессу чтения и письма, снимается эмоциональное напряжение и тревожность;</w:t>
      </w: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287E">
        <w:rPr>
          <w:color w:val="111111"/>
          <w:sz w:val="28"/>
          <w:szCs w:val="28"/>
        </w:rPr>
        <w:t>• развивается способность к переносу полученных навыков на незнакомый материал.</w:t>
      </w:r>
    </w:p>
    <w:p w:rsidR="0089603E" w:rsidRPr="00B4287E" w:rsidRDefault="0089603E" w:rsidP="008960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Уважаемые родители, у </w:t>
      </w:r>
      <w:r w:rsidRPr="00B4287E">
        <w:rPr>
          <w:color w:val="111111"/>
          <w:sz w:val="28"/>
          <w:szCs w:val="28"/>
        </w:rPr>
        <w:t xml:space="preserve"> вас ещё есть время, чтобы помочь Вашему ребёнку подготовиться к школе!</w:t>
      </w:r>
      <w:r>
        <w:rPr>
          <w:color w:val="111111"/>
          <w:sz w:val="28"/>
          <w:szCs w:val="28"/>
        </w:rPr>
        <w:t xml:space="preserve"> Желаю успехов!</w:t>
      </w:r>
    </w:p>
    <w:p w:rsidR="0089603E" w:rsidRPr="00B4287E" w:rsidRDefault="0089603E" w:rsidP="0089603E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603E" w:rsidRDefault="0089603E" w:rsidP="008960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603E" w:rsidRDefault="0089603E" w:rsidP="008960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89603E" w:rsidRDefault="0089603E" w:rsidP="0089603E">
      <w:pPr>
        <w:rPr>
          <w:rFonts w:ascii="Times New Roman" w:hAnsi="Times New Roman" w:cs="Times New Roman"/>
          <w:sz w:val="28"/>
          <w:szCs w:val="28"/>
        </w:rPr>
      </w:pPr>
    </w:p>
    <w:p w:rsidR="00CE7734" w:rsidRDefault="00CE7734"/>
    <w:sectPr w:rsidR="00CE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03E"/>
    <w:rsid w:val="0089603E"/>
    <w:rsid w:val="00C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03E"/>
    <w:rPr>
      <w:b/>
      <w:bCs/>
    </w:rPr>
  </w:style>
  <w:style w:type="paragraph" w:styleId="a4">
    <w:name w:val="Normal (Web)"/>
    <w:basedOn w:val="a"/>
    <w:uiPriority w:val="99"/>
    <w:semiHidden/>
    <w:unhideWhenUsed/>
    <w:rsid w:val="0089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2024-02-25T15:34:00Z</dcterms:created>
  <dcterms:modified xsi:type="dcterms:W3CDTF">2024-02-25T15:34:00Z</dcterms:modified>
</cp:coreProperties>
</file>