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580" w:rsidRDefault="00E97580" w:rsidP="00E97580">
      <w:pPr>
        <w:shd w:val="clear" w:color="auto" w:fill="FFFFFF"/>
        <w:spacing w:after="0" w:line="240" w:lineRule="auto"/>
        <w:jc w:val="center"/>
        <w:rPr>
          <w:rFonts w:ascii="inherit" w:eastAsia="Times New Roman" w:hAnsi="inherit" w:cs="Arial"/>
          <w:b/>
          <w:bCs/>
          <w:color w:val="333333"/>
          <w:sz w:val="54"/>
          <w:lang w:eastAsia="ru-RU"/>
        </w:rPr>
      </w:pPr>
      <w:r w:rsidRPr="00E97580">
        <w:rPr>
          <w:rFonts w:ascii="inherit" w:eastAsia="Times New Roman" w:hAnsi="inherit" w:cs="Arial"/>
          <w:b/>
          <w:bCs/>
          <w:color w:val="333333"/>
          <w:sz w:val="54"/>
          <w:lang w:eastAsia="ru-RU"/>
        </w:rPr>
        <w:t xml:space="preserve">Консультация для родителей </w:t>
      </w:r>
      <w:bookmarkStart w:id="0" w:name="_GoBack"/>
      <w:r w:rsidRPr="00E97580">
        <w:rPr>
          <w:rFonts w:ascii="inherit" w:eastAsia="Times New Roman" w:hAnsi="inherit" w:cs="Arial"/>
          <w:b/>
          <w:bCs/>
          <w:color w:val="333333"/>
          <w:sz w:val="54"/>
          <w:lang w:eastAsia="ru-RU"/>
        </w:rPr>
        <w:t>"Развитие творческих способностей у ребенка"</w:t>
      </w:r>
    </w:p>
    <w:bookmarkEnd w:id="0"/>
    <w:p w:rsidR="00AC7EB6" w:rsidRPr="00E97580" w:rsidRDefault="00AC7EB6" w:rsidP="00AC7EB6">
      <w:pPr>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Цели:</w:t>
      </w:r>
      <w:r w:rsidRPr="00E97580">
        <w:rPr>
          <w:rFonts w:ascii="Times New Roman" w:eastAsia="Times New Roman" w:hAnsi="Times New Roman" w:cs="Times New Roman"/>
          <w:color w:val="333333"/>
          <w:sz w:val="28"/>
          <w:lang w:eastAsia="ru-RU"/>
        </w:rPr>
        <w:t> </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выявить представления родителей о способностях детей;</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познакомить с понятием «способности», «творческие способности»;</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показать необходимость развития творческого потенциала детей в семье;</w:t>
      </w:r>
    </w:p>
    <w:p w:rsidR="00AC7EB6" w:rsidRPr="00E97580" w:rsidRDefault="00AC7EB6" w:rsidP="00AC7EB6">
      <w:pPr>
        <w:shd w:val="clear" w:color="auto" w:fill="FFFFFF"/>
        <w:spacing w:after="0" w:line="240" w:lineRule="auto"/>
        <w:jc w:val="center"/>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учить выявлять и развивать творческие способности у детей.</w:t>
      </w:r>
    </w:p>
    <w:p w:rsidR="00AC7EB6" w:rsidRDefault="00AC7EB6" w:rsidP="00E97580">
      <w:pPr>
        <w:shd w:val="clear" w:color="auto" w:fill="FFFFFF"/>
        <w:spacing w:after="0" w:line="240" w:lineRule="auto"/>
        <w:jc w:val="right"/>
        <w:rPr>
          <w:rFonts w:ascii="Times New Roman" w:eastAsia="Times New Roman" w:hAnsi="Times New Roman" w:cs="Times New Roman"/>
          <w:b/>
          <w:color w:val="333333"/>
          <w:sz w:val="28"/>
          <w:lang w:eastAsia="ru-RU"/>
        </w:rPr>
      </w:pPr>
      <w:bookmarkStart w:id="1" w:name="c069b457bf10bce0dde6310b27ab6e992d58b683"/>
      <w:bookmarkStart w:id="2" w:name="0"/>
      <w:bookmarkEnd w:id="1"/>
      <w:bookmarkEnd w:id="2"/>
    </w:p>
    <w:p w:rsidR="00E97580" w:rsidRPr="00E97580" w:rsidRDefault="00E97580" w:rsidP="00E97580">
      <w:pPr>
        <w:shd w:val="clear" w:color="auto" w:fill="FFFFFF"/>
        <w:spacing w:after="0" w:line="240" w:lineRule="auto"/>
        <w:jc w:val="right"/>
        <w:rPr>
          <w:rFonts w:ascii="Arial" w:eastAsia="Times New Roman" w:hAnsi="Arial" w:cs="Arial"/>
          <w:color w:val="000000"/>
          <w:lang w:eastAsia="ru-RU"/>
        </w:rPr>
      </w:pPr>
      <w:r w:rsidRPr="00E97580">
        <w:rPr>
          <w:rFonts w:ascii="Times New Roman" w:eastAsia="Times New Roman" w:hAnsi="Times New Roman" w:cs="Times New Roman"/>
          <w:b/>
          <w:color w:val="333333"/>
          <w:sz w:val="28"/>
          <w:lang w:eastAsia="ru-RU"/>
        </w:rPr>
        <w:t>“Ребенок, испытавший радость творчества даже в самой минимальной степени, становится другим, чем ребенок, подражающий актам других.»</w:t>
      </w:r>
      <w:r w:rsidRPr="00E97580">
        <w:rPr>
          <w:rFonts w:ascii="Times New Roman" w:eastAsia="Times New Roman" w:hAnsi="Times New Roman" w:cs="Times New Roman"/>
          <w:color w:val="333333"/>
          <w:sz w:val="28"/>
          <w:lang w:eastAsia="ru-RU"/>
        </w:rPr>
        <w:t> </w:t>
      </w:r>
      <w:r w:rsidRPr="00E97580">
        <w:rPr>
          <w:rFonts w:ascii="Times New Roman" w:eastAsia="Times New Roman" w:hAnsi="Times New Roman" w:cs="Times New Roman"/>
          <w:i/>
          <w:iCs/>
          <w:color w:val="333333"/>
          <w:sz w:val="28"/>
          <w:lang w:eastAsia="ru-RU"/>
        </w:rPr>
        <w:t>Б.Асафьев</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 преданию семь мудрецов Древней Греции, сойдясь в храме Аполлона в Дельфах, написали на нём: «Познай самого себя «Это высказывание в полной мере относится к проблеме способностей. Как только человек начинает осознавать себя, выделять как личность из окружающего мира, перед ним встают важные жизненные вопросы: «кто я?», «в чём моё предназначение?», «на что я</w:t>
      </w:r>
      <w:r w:rsidR="008E474A">
        <w:rPr>
          <w:rFonts w:ascii="Times New Roman" w:eastAsia="Times New Roman" w:hAnsi="Times New Roman" w:cs="Times New Roman"/>
          <w:color w:val="333333"/>
          <w:sz w:val="28"/>
          <w:lang w:eastAsia="ru-RU"/>
        </w:rPr>
        <w:t xml:space="preserve"> </w:t>
      </w:r>
      <w:r w:rsidRPr="00E97580">
        <w:rPr>
          <w:rFonts w:ascii="Times New Roman" w:eastAsia="Times New Roman" w:hAnsi="Times New Roman" w:cs="Times New Roman"/>
          <w:b/>
          <w:bCs/>
          <w:color w:val="333333"/>
          <w:sz w:val="28"/>
          <w:lang w:eastAsia="ru-RU"/>
        </w:rPr>
        <w:t>способен</w:t>
      </w:r>
      <w:r w:rsidRPr="00E97580">
        <w:rPr>
          <w:rFonts w:ascii="Times New Roman" w:eastAsia="Times New Roman" w:hAnsi="Times New Roman" w:cs="Times New Roman"/>
          <w:color w:val="333333"/>
          <w:sz w:val="28"/>
          <w:lang w:eastAsia="ru-RU"/>
        </w:rPr>
        <w:t>?». Что же такое способности? Это такие свойства личности, которые обеспечивают человеку успешное выполнение какой-либо деятельности. Специалисты расходятся в своём мнении по поводу происхождения и развития способностей: одни считают, что способности даны человеку от природы, а воспитание и обучение лишь способствуют развёртыванию способностей в течение жизни человека. Другая группа учёных уверена, что все дети рождаются с одинаковыми возможностями, а способности – результат обучения и усилий преподавателей, родителей, воспитателей. Истина, как говорится, находится посередине. Существует и третье мнение: и врождённые возможности (задатки) и влияние среды одинаково важны для развития и проявления способностей.</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Считается, что каждый здоровый ребёнок имеет от природы все способности, чтобы овладеть любым делом, любой профессией до среднего уровня.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 современном мире творчество ценится очень высоко. Творческие профессии сегодня одни из самых востребованных, а целеустремленные творческие люди всегда находят свой жизненный путь для успешной реализации своего творческого потенциала. </w:t>
      </w:r>
      <w:proofErr w:type="gramStart"/>
      <w:r w:rsidRPr="00E97580">
        <w:rPr>
          <w:rFonts w:ascii="Times New Roman" w:eastAsia="Times New Roman" w:hAnsi="Times New Roman" w:cs="Times New Roman"/>
          <w:color w:val="333333"/>
          <w:sz w:val="28"/>
          <w:lang w:eastAsia="ru-RU"/>
        </w:rPr>
        <w:t>Но к сожалению</w:t>
      </w:r>
      <w:proofErr w:type="gramEnd"/>
      <w:r w:rsidRPr="00E97580">
        <w:rPr>
          <w:rFonts w:ascii="Times New Roman" w:eastAsia="Times New Roman" w:hAnsi="Times New Roman" w:cs="Times New Roman"/>
          <w:color w:val="333333"/>
          <w:sz w:val="28"/>
          <w:lang w:eastAsia="ru-RU"/>
        </w:rPr>
        <w:t>, многие родители не считают творчество важной составляющей воспитания, развития и обучения своего ребенка. Они предпочитают делать акцент и ставят во главу угла речь, мышление и память ребенка, порой полностью забывая про воображение и творчество. Конечно, первые три пункта очень важны для каждого ребенка, но полностью исключать творчество нельзя, его развитие может и должно идти одновременно со всеми остальными направлениями развития.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lastRenderedPageBreak/>
        <w:t>Творчество важно не столько в детстве, сколько во взрослой жизни. Но чтобы творчество было во взрослой жизни, его развитие должно осуществляться в детстве. Сегодня можно привести огромное количество примеров успешных людей творческих профессий: актеры, певцы, артисты, писатели и другие. Они реализовали себя через творчество, у них яркая и интересная жизнь, признание и уважение окружающих. Безусловно, чтобы творческие способности проявлялись столь ярко, необходимо иметь какие-то природные задатки. Стоит особенно отметить, что развитие творческих способностей необходимо для каждого ребенка.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Зачем нужно развивать творческие способности?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решении проблем. Творческий подход к той или иной ситуации помогает подобрать различные варианты и выбрать наиболее подходящий. Конечно, у каждого ребенка творчество проявляется по-разному, у кого-то – в большей степени, у кого-то – в меньшей. 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Пожалуй, каждому родителю хотелось бы, что бы его ребенок вырос творческой личностью. Ничем не ограниченное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Что такое творческие способности?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Творческие способности – комплексное понятие, которое включает в себя следующие составляющие: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стремление к познанию;</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познавать новое;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живость ума;</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в привычных вещах, явлениях находить нестандартное;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стремление к открытиям;</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применять на практике, в жизни полученные знания, опыт;</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свободное воображение;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фантазия и интуиция, в результате которых появляются изобретение, открытия, что-то новое.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С чего начать?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Временами можно наблюдать картину, когда взрослый рисует предмет, или просто показывает картинку малышу и озвучивает название предмета, </w:t>
      </w:r>
      <w:r w:rsidRPr="00E97580">
        <w:rPr>
          <w:rFonts w:ascii="Times New Roman" w:eastAsia="Times New Roman" w:hAnsi="Times New Roman" w:cs="Times New Roman"/>
          <w:color w:val="333333"/>
          <w:sz w:val="28"/>
          <w:lang w:eastAsia="ru-RU"/>
        </w:rPr>
        <w:lastRenderedPageBreak/>
        <w:t>который изображен. А малыш видит это своеобразно. Ребенку кажется, что машинка похожа на дворовую добрую собачку, а чайник – на рыбку. Но взрослый требует от ребенка, что тот запомнил правильное название с точки зрения родителя. Родитель пытается научить свое чадо шаблонному социальному восприятию и пониманию вещей, и пропускает мимо то, что ребенок относится к миру творчески.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Родителю нужно измениться самому, прежде всего, для развития творческого потенциала ребенка. Современные взрослые не умеют играть, фантазировать, как ребенок, они хотят выглядеть серьезными, вместо того, чтобы веселиться или шалить. Они боятся нарушить социальные правила поведения. Однако, прекрасные терапевтические средства, которые могут дать возможность отдохнуть, расслабиться, вдохновиться – это игра, творчество, свободный полет фантазии.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Консервативность, скованность и чрезмерная серьезность родителей – не лучшие помощники для развития творческих способностей ребенка.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 Сочиняйте вместе с ребёнком сказки, стихотворения, придумывайте несуществующих животных и растений – поддерживайте его творческую </w:t>
      </w:r>
      <w:proofErr w:type="gramStart"/>
      <w:r w:rsidRPr="00E97580">
        <w:rPr>
          <w:rFonts w:ascii="Times New Roman" w:eastAsia="Times New Roman" w:hAnsi="Times New Roman" w:cs="Times New Roman"/>
          <w:color w:val="333333"/>
          <w:sz w:val="28"/>
          <w:lang w:eastAsia="ru-RU"/>
        </w:rPr>
        <w:t>инициативу .</w:t>
      </w:r>
      <w:proofErr w:type="gramEnd"/>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 формирования и совершенствования и совершенствования базовых знаний, умений и навыков, вариативное их использование и на любых уроках. Главное – это создание общей атмосферы творчества и радости.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Великий Ян </w:t>
      </w:r>
      <w:proofErr w:type="spellStart"/>
      <w:r w:rsidRPr="00E97580">
        <w:rPr>
          <w:rFonts w:ascii="Times New Roman" w:eastAsia="Times New Roman" w:hAnsi="Times New Roman" w:cs="Times New Roman"/>
          <w:color w:val="333333"/>
          <w:sz w:val="28"/>
          <w:lang w:eastAsia="ru-RU"/>
        </w:rPr>
        <w:t>Амос</w:t>
      </w:r>
      <w:proofErr w:type="spellEnd"/>
      <w:r w:rsidRPr="00E97580">
        <w:rPr>
          <w:rFonts w:ascii="Times New Roman" w:eastAsia="Times New Roman" w:hAnsi="Times New Roman" w:cs="Times New Roman"/>
          <w:color w:val="333333"/>
          <w:sz w:val="28"/>
          <w:lang w:eastAsia="ru-RU"/>
        </w:rPr>
        <w:t xml:space="preserve"> Коменский писал: «Дети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По мнению известно психолога </w:t>
      </w:r>
      <w:proofErr w:type="spellStart"/>
      <w:r w:rsidRPr="00E97580">
        <w:rPr>
          <w:rFonts w:ascii="Times New Roman" w:eastAsia="Times New Roman" w:hAnsi="Times New Roman" w:cs="Times New Roman"/>
          <w:color w:val="333333"/>
          <w:sz w:val="28"/>
          <w:lang w:eastAsia="ru-RU"/>
        </w:rPr>
        <w:t>К.Роджерса</w:t>
      </w:r>
      <w:proofErr w:type="spellEnd"/>
      <w:r w:rsidRPr="00E97580">
        <w:rPr>
          <w:rFonts w:ascii="Times New Roman" w:eastAsia="Times New Roman" w:hAnsi="Times New Roman" w:cs="Times New Roman"/>
          <w:color w:val="333333"/>
          <w:sz w:val="28"/>
          <w:lang w:eastAsia="ru-RU"/>
        </w:rPr>
        <w:t>, дети утоляют свое любопытство, свою неуёмную энергию с помощью интереса. А если его нет у человека, жизнь его становится скучной, окрашиваются в грустные серые тона, радость собственного существования уходит. Давайте откроем дверь в мир интереса ребят нашего класса.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Нередко родители, имеющие детей среднего и старшего школьного возраста, замечают, что, взрослея, их сообразительный ребенок становится более заурядным. Конечно, он становится все умнее, получает все больше знаний, но теряет живость впечатлений, неординарность суждений. Несомненно, задача родителей – не позволить ребенку потерять способность фантазировать, оригинально мыслить. Очень важно не упустить время!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II. Практическая работа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lastRenderedPageBreak/>
        <w:t>Что способствует развитию творческой активности у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На развитие творческих способностей у ребенка положительно влияют различные виды детской деятельности:</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Окружающий мир.</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Развивающие игры и игрушки.</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Рисование.</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Лепка.</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Чтение.</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Музыка.</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Аппликация.</w:t>
      </w:r>
    </w:p>
    <w:p w:rsidR="008E474A" w:rsidRDefault="00E97580" w:rsidP="00E97580">
      <w:pPr>
        <w:shd w:val="clear" w:color="auto" w:fill="FFFFFF"/>
        <w:spacing w:after="0" w:line="240" w:lineRule="auto"/>
        <w:jc w:val="both"/>
        <w:rPr>
          <w:rFonts w:ascii="Times New Roman" w:eastAsia="Times New Roman" w:hAnsi="Times New Roman" w:cs="Times New Roman"/>
          <w:b/>
          <w:bCs/>
          <w:color w:val="333333"/>
          <w:sz w:val="28"/>
          <w:lang w:eastAsia="ru-RU"/>
        </w:rPr>
      </w:pPr>
      <w:r w:rsidRPr="00E97580">
        <w:rPr>
          <w:rFonts w:ascii="Times New Roman" w:eastAsia="Times New Roman" w:hAnsi="Times New Roman" w:cs="Times New Roman"/>
          <w:color w:val="333333"/>
          <w:sz w:val="28"/>
          <w:lang w:eastAsia="ru-RU"/>
        </w:rPr>
        <w:t>Уважаемые родители, давайте начнем прямо сейчас, пока дети способны все воспринимать с присущей им природной живостью ума. Существуют специально разработанные упражнения, часть из которых описана в популярном пособии для родителей и педагогов </w:t>
      </w:r>
      <w:r w:rsidRPr="00E97580">
        <w:rPr>
          <w:rFonts w:ascii="Times New Roman" w:eastAsia="Times New Roman" w:hAnsi="Times New Roman" w:cs="Times New Roman"/>
          <w:b/>
          <w:bCs/>
          <w:color w:val="333333"/>
          <w:sz w:val="28"/>
          <w:lang w:eastAsia="ru-RU"/>
        </w:rPr>
        <w:t>Л.Я. Субботиной «Развитие воображения у детей</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«Музыка»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Родители слушают музыку. После прослушивания они берут четыре краски: красную, зеленую, синюю, желтую – и изображают услышанную музыку. Затем можно предложить родителям озаглавить рисунок.</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Упражнение «Незаконченный рисунок»</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Родителям предлагается лист с изображенными на нем кружочками, квадратиками, крестиками. Линиями вертикальными, горизонтальными, зигзагами и др. Задача – используя различные элементы, изобразить какие-либо образы. Повторяться нельзя.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«Рифмоплет»</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Родители придумывают слова, окончания которых звучат одинаково (палка – галка), сочиняют двустишья на заданные рифмы.</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«Изобретатель»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Предлагается придумать: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несуществующий прибор, необходимый в домашнем хозяйстве;</w:t>
      </w:r>
      <w:r w:rsidRPr="00E97580">
        <w:rPr>
          <w:rFonts w:ascii="Times New Roman" w:eastAsia="Times New Roman" w:hAnsi="Times New Roman" w:cs="Times New Roman"/>
          <w:color w:val="333333"/>
          <w:sz w:val="28"/>
          <w:szCs w:val="28"/>
          <w:lang w:eastAsia="ru-RU"/>
        </w:rPr>
        <w:br/>
      </w:r>
      <w:r w:rsidRPr="00E97580">
        <w:rPr>
          <w:rFonts w:ascii="Times New Roman" w:eastAsia="Times New Roman" w:hAnsi="Times New Roman" w:cs="Times New Roman"/>
          <w:color w:val="333333"/>
          <w:sz w:val="28"/>
          <w:lang w:eastAsia="ru-RU"/>
        </w:rPr>
        <w:t>– необычные способы использования обычных предметов.</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«Хорошо-плохо»</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вы называете предмет или явление, а ребенок должен сказать, что в нем хорошо, а что – плохо. Например, утюг: хорошо – белье будет поглажено, плохо – можно обжечься, ветер: хорошо – не будет жарко в солнечный день, плохо – можно простыть.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«Нестандартные задачки»</w:t>
      </w:r>
      <w:r w:rsidRPr="00E97580">
        <w:rPr>
          <w:rFonts w:ascii="Times New Roman" w:eastAsia="Times New Roman" w:hAnsi="Times New Roman" w:cs="Times New Roman"/>
          <w:color w:val="333333"/>
          <w:sz w:val="28"/>
          <w:lang w:eastAsia="ru-RU"/>
        </w:rPr>
        <w:t> </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пусть ребёнок находит предметам необычный способ использования, например, ложкой можно не только кушать, но еще и переливать воду из одной емкости в другую и т. п. Придумайте необычный способ использования зеркала, стола, кружки, мяча и другим предметам. Не бойтесь сами придумывать различные задачки.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Например, вот вариант одной из них. В город приехал цирк, но в городе не оказалось ни одной капли клея. Как расклеить афиши, чтобы о приезде цирка узнали все жители? Другая задачка. Вся семья собралась идти в лес, взяли с </w:t>
      </w:r>
      <w:r w:rsidRPr="00E97580">
        <w:rPr>
          <w:rFonts w:ascii="Times New Roman" w:eastAsia="Times New Roman" w:hAnsi="Times New Roman" w:cs="Times New Roman"/>
          <w:color w:val="333333"/>
          <w:sz w:val="28"/>
          <w:lang w:eastAsia="ru-RU"/>
        </w:rPr>
        <w:lastRenderedPageBreak/>
        <w:t>собой консервы, хлеб, чай. Но когда пришли в лес, то вспомнили, что забыли дома нож для открытия консервы. Что делать? Как открыть банку? И еще одна задачка. Маше на день рождения подарили несколько одинаковых игрушек (бантов, открыток и т. д.). Что ей с ними делать?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«Что будет, если…»</w:t>
      </w:r>
      <w:r w:rsidRPr="00E97580">
        <w:rPr>
          <w:rFonts w:ascii="Times New Roman" w:eastAsia="Times New Roman" w:hAnsi="Times New Roman" w:cs="Times New Roman"/>
          <w:color w:val="333333"/>
          <w:sz w:val="28"/>
          <w:lang w:eastAsia="ru-RU"/>
        </w:rPr>
        <w:t> </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предложите ребенку пофантазировать: что будет, если все люди станут великанами, исчезнет посуда, кошки заговорят человеческим языком и так далее.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III. Итог</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Создание условий в семье для развития творческих способностей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Если Вы хотите воспитать творческую личность и одновременно не забывать о психическом здоровье своих детей, то:</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Оставляйте ребенка одного и позволяйте ему, если он того желает, самому заниматься своими делами. Избыток «шефства» может затруднить творчество.</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ребенку ценить в себе творческую личность. Однако его поведение не должно выходить за рамки приличного (быть недобрым, агрессивным).</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Один восточный мудрец сказал: </w:t>
      </w:r>
      <w:r w:rsidRPr="00E97580">
        <w:rPr>
          <w:rFonts w:ascii="Times New Roman" w:eastAsia="Times New Roman" w:hAnsi="Times New Roman" w:cs="Times New Roman"/>
          <w:b/>
          <w:bCs/>
          <w:i/>
          <w:iCs/>
          <w:color w:val="333333"/>
          <w:sz w:val="28"/>
          <w:lang w:eastAsia="ru-RU"/>
        </w:rPr>
        <w:t>«Ребёнок – это не сосуд, который надо наполнить, а огонь, который надо зажечь»</w:t>
      </w:r>
      <w:r w:rsidRPr="00E97580">
        <w:rPr>
          <w:rFonts w:ascii="Times New Roman" w:eastAsia="Times New Roman" w:hAnsi="Times New Roman" w:cs="Times New Roman"/>
          <w:color w:val="333333"/>
          <w:sz w:val="28"/>
          <w:lang w:eastAsia="ru-RU"/>
        </w:rPr>
        <w:t>. Этой мудростью и следует руководствоваться при воспитании своего ребенка. Не забывайте,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w:t>
      </w:r>
    </w:p>
    <w:p w:rsidR="00B513D3" w:rsidRDefault="00B513D3"/>
    <w:sectPr w:rsidR="00B513D3" w:rsidSect="00AC7EB6">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0902"/>
    <w:multiLevelType w:val="multilevel"/>
    <w:tmpl w:val="147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704DA"/>
    <w:multiLevelType w:val="multilevel"/>
    <w:tmpl w:val="A6C6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31024"/>
    <w:multiLevelType w:val="multilevel"/>
    <w:tmpl w:val="C6F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97580"/>
    <w:rsid w:val="004C4BA2"/>
    <w:rsid w:val="007D2A09"/>
    <w:rsid w:val="008E474A"/>
    <w:rsid w:val="00AC7EB6"/>
    <w:rsid w:val="00B513D3"/>
    <w:rsid w:val="00E9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1817"/>
  <w15:docId w15:val="{5B3BE818-FAD4-4C02-ADB9-272865FC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13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97580"/>
  </w:style>
  <w:style w:type="character" w:styleId="a3">
    <w:name w:val="Hyperlink"/>
    <w:basedOn w:val="a0"/>
    <w:uiPriority w:val="99"/>
    <w:semiHidden/>
    <w:unhideWhenUsed/>
    <w:rsid w:val="00E97580"/>
    <w:rPr>
      <w:color w:val="0000FF"/>
      <w:u w:val="single"/>
    </w:rPr>
  </w:style>
  <w:style w:type="paragraph" w:customStyle="1" w:styleId="c13">
    <w:name w:val="c13"/>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97580"/>
  </w:style>
  <w:style w:type="character" w:customStyle="1" w:styleId="c1">
    <w:name w:val="c1"/>
    <w:basedOn w:val="a0"/>
    <w:rsid w:val="00E97580"/>
  </w:style>
  <w:style w:type="paragraph" w:customStyle="1" w:styleId="c0">
    <w:name w:val="c0"/>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7580"/>
  </w:style>
  <w:style w:type="character" w:customStyle="1" w:styleId="c23">
    <w:name w:val="c23"/>
    <w:basedOn w:val="a0"/>
    <w:rsid w:val="00E9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9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1770</Words>
  <Characters>10094</Characters>
  <Application>Microsoft Office Word</Application>
  <DocSecurity>0</DocSecurity>
  <Lines>84</Lines>
  <Paragraphs>23</Paragraphs>
  <ScaleCrop>false</ScaleCrop>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2016-04-19T15:11:00Z</dcterms:created>
  <dcterms:modified xsi:type="dcterms:W3CDTF">2023-06-06T08:57:00Z</dcterms:modified>
</cp:coreProperties>
</file>