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AB" w:rsidRDefault="00041BAB" w:rsidP="00041BAB">
      <w:pPr>
        <w:ind w:firstLine="851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Высший уровень владения языком — со всеми функциональными стилями, знанием диалектных черт, языковыми играми и запасом стихов и разнообразных цитат — оказывается достижимым и в самой России лишь для единиц. Хотя образовательный и культурный уровень русскоязычных эмигрантов, по статистике, выше, чем в среднем по России, во многих семьях книг читают мало, по телевизору смотрят фильмы по-английски или с переводом на другой язык, в разговорах внутри семьи затрагивают ограниченное число тем. Так что русский язык подчас представлен для детей очень скудно. </w:t>
      </w:r>
    </w:p>
    <w:p w:rsidR="00041BAB" w:rsidRDefault="00041BAB" w:rsidP="00041BAB">
      <w:pPr>
        <w:ind w:firstLine="851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Даже первым языком ребенок овладевает не сразу. Много часов родители повторяют ребенку одно и то же слово, иногда заимствованное из лепета самого малыша. Тысячи раз просят они его повторить, сказать, сделать что-то. Взрослый способен овладеть словарным запасом в 20 слов за 10 минут, а у ребенка может уйти на это 1-2 года. Даже тогда, когда в 3 года он сможет беседовать с родителями, а его словарный запас составит, при быстром развитии речи. 3000 слов, он будет продолжать овладевать родным языком: построением длинных предложений, рассказов, сочетаниями слов друг с другом. Когда ребенок идет в школу и знает на родном языке 6-10 тысяч слов, он еще только начинает читать и писать, и ему предстоит долго овладевать эти искусством. Понимает он 70-80 % обращенной к нему речи. Подростки лет 16-18 еще не вполне могут выразить свои мысли в письменной форме, овладевают стилистическими премудростями, а студенты филологических вузов знакомятся с теорией и историей языка. </w:t>
      </w:r>
    </w:p>
    <w:p w:rsidR="00041BAB" w:rsidRDefault="00041BAB" w:rsidP="00041BAB">
      <w:pPr>
        <w:ind w:firstLine="851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Второй язык вырастает на базе первого, формируется в той мере, в которой сформирован первый язык. Уровень развития первого языка задает как бы «порог» для изучения второго. На основе родного языка формируется когнитивная база человеческой личности: родители называют ребенку предметы окружающего мира, выделяя их из общей массы, предлагают свои определения и оценки вещам, действиям и событиям, показывают пример речевых реакций на чужие реплики, дают образец социального поведения. Иными словами, ребенку предоставляется возможность поступать так же, как его родители.     </w:t>
      </w:r>
    </w:p>
    <w:p w:rsidR="00041BAB" w:rsidRDefault="00041BAB" w:rsidP="00041BAB">
      <w:pPr>
        <w:ind w:firstLine="851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Первичная социализация, привитие норм человеческого общежития происходит дома. При этом</w:t>
      </w:r>
      <w:proofErr w:type="gramStart"/>
      <w:r>
        <w:rPr>
          <w:rFonts w:ascii="Georgia" w:hAnsi="Georgia"/>
          <w:color w:val="000000"/>
          <w:sz w:val="28"/>
          <w:szCs w:val="28"/>
        </w:rPr>
        <w:t>,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разумеется, речевые поступки осуществляются при помощи конкретного языка, в традициях определенной культуры. Поэтому картины мира в такой же степени подобны, в какой подобны языки и культуры, и в той же мере расходятся. Получить всестороннее, полноценное представление об окружающем особенно важно в раннем, дошкольном </w:t>
      </w:r>
      <w:r>
        <w:rPr>
          <w:rFonts w:ascii="Georgia" w:hAnsi="Georgia"/>
          <w:color w:val="000000"/>
          <w:sz w:val="28"/>
          <w:szCs w:val="28"/>
        </w:rPr>
        <w:lastRenderedPageBreak/>
        <w:t xml:space="preserve">возрасте, когда можно повлиять на фундаментальные качества личности. Новый язык может быть усвоен именно потому, что человек уже начал познавать </w:t>
      </w:r>
      <w:proofErr w:type="gramStart"/>
      <w:r>
        <w:rPr>
          <w:rFonts w:ascii="Georgia" w:hAnsi="Georgia"/>
          <w:color w:val="000000"/>
          <w:sz w:val="28"/>
          <w:szCs w:val="28"/>
        </w:rPr>
        <w:t>действительность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и знает, как пользоваться своей языковой способностью. </w:t>
      </w:r>
      <w:proofErr w:type="gramStart"/>
      <w:r>
        <w:rPr>
          <w:rFonts w:ascii="Georgia" w:hAnsi="Georgia"/>
          <w:color w:val="000000"/>
          <w:sz w:val="28"/>
          <w:szCs w:val="28"/>
        </w:rPr>
        <w:t>Он умеет слышать, слушать, говорить, разговаривать, запрещать, выражать неудовольствие, согласие, восторг, радость, любовь и т.д.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Для всего этого есть определенные правила и способы выражения. В </w:t>
      </w:r>
      <w:proofErr w:type="gramStart"/>
      <w:r>
        <w:rPr>
          <w:rFonts w:ascii="Georgia" w:hAnsi="Georgia"/>
          <w:color w:val="000000"/>
          <w:sz w:val="28"/>
          <w:szCs w:val="28"/>
        </w:rPr>
        <w:t>привычной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речевой среде мы понимаем, шутит наш собеседник или говорит серьезно, относится ли он к нам по-дружески или враждебно, какие книги он прочел, с кем он общается, где отдыхает. </w:t>
      </w:r>
    </w:p>
    <w:p w:rsidR="00041BAB" w:rsidRDefault="00041BAB" w:rsidP="00041BAB">
      <w:pPr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Два языка могут формироваться независимо друг от друга, каждый в общении с разными людьми, в разных жизненных сферах. Нередко это случается в иноязычной среде, когда язык семьи и язык окружения не совпадают. Когда речь идет о ребенке — дошкольнике или школьнике, — не получившем первоначального, дошкольного или школьного, образования на родном языке, то может статься, что о бытовых вещах он не умеет говорить на языке окружения, а о том, чему учится, — на домашнем языке. Поскольку словарный запас и способы описания жизненных событий разнятся, то человек не найдет соответствий. К тому же овладеть письменной нормой в отсутствие полноценного речевого окружения очень трудно. Двуязычные дети могут отличаться от своих сверстников: один из языков развит не так сильно, как другой; имеется акцент; семейная ситуация отличается от того, что происходит дома у других детей; родители не понимают жизни ребенка в той сфере, где действует иной язык. 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 w:themeColor="text1"/>
          <w:sz w:val="28"/>
          <w:szCs w:val="28"/>
        </w:rPr>
        <w:t xml:space="preserve">    - Для двуязычных семей, где мама и папа разговаривают с детьми на разных языках, характерно, что образ жизни, который ведет ребенок, постоянен, а описывается он неодинаковым способом: на языке мамы не так, как на языке папы. Окружение же поддерживает только один из языков или ни одного. </w:t>
      </w:r>
      <w:r>
        <w:rPr>
          <w:rFonts w:ascii="Georgia" w:hAnsi="Georgia"/>
          <w:color w:val="000000" w:themeColor="text1"/>
          <w:sz w:val="28"/>
          <w:szCs w:val="28"/>
        </w:rPr>
        <w:br/>
        <w:t xml:space="preserve">    - Мама и папа должны позаботиться о том, чтобы малыш получил на обоих языках одинаково обильные, необходимые и достаточные сведения о реальности, умел ориентироваться в пространстве, понимать связи явлений, распорядок собственной жизни, умел рассказывать о себе и т.д. Два языка могут развиваться параллельно, взаимно обогащаясь, дополняя друг друга в сфере понятий и средств выражения. При продуманном отношении к культуре речи разнообразные жизненные условия и ситуации могут быть использованы для развития как родного, так и второго языка. Родители, воспитатели детского сада и учителя обращают внимание на развитие речи ребенка, следят за тем, чтобы она была чистой, грамотной, развитой во всех языковых слоях и сферах употребления. </w:t>
      </w:r>
      <w:r>
        <w:rPr>
          <w:rFonts w:ascii="Georgia" w:hAnsi="Georgia"/>
          <w:color w:val="000000" w:themeColor="text1"/>
          <w:sz w:val="28"/>
          <w:szCs w:val="28"/>
        </w:rPr>
        <w:br/>
        <w:t xml:space="preserve">    - Нежелательная ситуация: два языка смешиваются, каждый развит </w:t>
      </w:r>
      <w:r>
        <w:rPr>
          <w:rFonts w:ascii="Georgia" w:hAnsi="Georgia"/>
          <w:color w:val="000000" w:themeColor="text1"/>
          <w:sz w:val="28"/>
          <w:szCs w:val="28"/>
        </w:rPr>
        <w:lastRenderedPageBreak/>
        <w:t xml:space="preserve">неполноценно, устойчивая картина мира отсутствует. Родителям бывает безразлично, правильно ли говорит их ребенок. Они и сами смешивают слова и конструкции двух языков в своей речи. Если это имеет место, когда ребенок еще маленький, то первоначального </w:t>
      </w:r>
      <w:proofErr w:type="spellStart"/>
      <w:r>
        <w:rPr>
          <w:rFonts w:ascii="Georgia" w:hAnsi="Georgia"/>
          <w:color w:val="000000" w:themeColor="text1"/>
          <w:sz w:val="28"/>
          <w:szCs w:val="28"/>
        </w:rPr>
        <w:t>опосредования</w:t>
      </w:r>
      <w:proofErr w:type="spellEnd"/>
      <w:r>
        <w:rPr>
          <w:rFonts w:ascii="Georgia" w:hAnsi="Georgia"/>
          <w:color w:val="000000" w:themeColor="text1"/>
          <w:sz w:val="28"/>
          <w:szCs w:val="28"/>
        </w:rPr>
        <w:t xml:space="preserve"> мира, которое должно осуществляться в семье при помощи родной речи, не происходит. В этом случае не только родной язык теряется, но и не формируется когнитивная база для развития второго языка. </w:t>
      </w:r>
      <w:r>
        <w:rPr>
          <w:rFonts w:ascii="Georgia" w:hAnsi="Georgia"/>
          <w:color w:val="000000" w:themeColor="text1"/>
          <w:sz w:val="28"/>
          <w:szCs w:val="28"/>
        </w:rPr>
        <w:br/>
        <w:t xml:space="preserve">   С возрастом они постепенно выравниваются. </w:t>
      </w:r>
    </w:p>
    <w:p w:rsidR="00041BAB" w:rsidRDefault="00041BAB" w:rsidP="00041BAB">
      <w:pPr>
        <w:spacing w:before="100" w:beforeAutospacing="1" w:after="100" w:afterAutospacing="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ОБЩИЕ РЕКОМЕНДАЦИИ</w:t>
      </w:r>
    </w:p>
    <w:p w:rsidR="00041BAB" w:rsidRDefault="00041BAB" w:rsidP="00041BAB">
      <w:pPr>
        <w:ind w:firstLine="851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2F70A0"/>
        </w:rPr>
        <w:t> </w:t>
      </w:r>
      <w:r>
        <w:rPr>
          <w:rFonts w:ascii="Georgia" w:hAnsi="Georgia"/>
          <w:color w:val="000000"/>
          <w:sz w:val="28"/>
          <w:szCs w:val="28"/>
        </w:rPr>
        <w:t xml:space="preserve">Чтобы поддержать свой родной язык, нужно заботиться о достаточном количестве его звучания в доме, о наличии книг, пособий по культуре. Ребенок должен иметь возможность общаться с другими представителями языка и культуры, причем разного возраста. Полезно как можно больше рассказывать детям из своей и чужой жизни, из всемирной истории и т.д. Нужно комментировать на родном языке ребенку учебные пособия и телепередачи, составленные на втором языке. </w:t>
      </w:r>
    </w:p>
    <w:p w:rsidR="00041BAB" w:rsidRDefault="00041BAB" w:rsidP="00041BAB">
      <w:pPr>
        <w:ind w:firstLine="851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По возможности, на специальных дополнительных занятиях следует преподавать собственно язык, литературу, историю, культуру и географию страны, где говорят на этом языке, а по остальным предметам проводить консультации: чему какие понятия соответствуют, как переводятся термины, совпадают ли основные идеи преподавания в России и за рубежом. Именно предметы гуманитарного цикла в наибольшей степени способствуют развитию коммуникативной способности, нормированию грамотности, получению сведений по культуре. </w:t>
      </w:r>
    </w:p>
    <w:p w:rsidR="00041BAB" w:rsidRDefault="00041BAB" w:rsidP="00041BAB">
      <w:pPr>
        <w:ind w:firstLine="851"/>
        <w:jc w:val="both"/>
        <w:rPr>
          <w:rFonts w:ascii="Georgia" w:hAnsi="Georg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Georgia" w:hAnsi="Georgia"/>
          <w:color w:val="000000"/>
          <w:sz w:val="28"/>
          <w:szCs w:val="28"/>
        </w:rPr>
        <w:t xml:space="preserve">Интересным оказывается посещение кружков (музыкального, драматического, хореографического, художественного, спортивного и т.п.), где преподавание ведет педагог — носитель родного языка ребенка. Там он можно встретить сверстников, говорящих по-русски, подчас испытывающих аналогичные трудности при самоидентификации. Для людей верующих оказываются </w:t>
      </w:r>
      <w:proofErr w:type="gramStart"/>
      <w:r>
        <w:rPr>
          <w:rFonts w:ascii="Georgia" w:hAnsi="Georgia"/>
          <w:color w:val="000000"/>
          <w:sz w:val="28"/>
          <w:szCs w:val="28"/>
        </w:rPr>
        <w:t>подмогой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уроки религии на родном языке. При изучении новых иностранных языков можно опираться и на родной язык, и на язык окружения, например, пользуясь разными словарями и делая переводы на оба языка. Однако полное дублирование всего учебного цикла может вызвать перегрузку ребенка и раздвоение предъявляемых к данным учебным предметам требований. В этом случае следует предпочесть тот язык, на котором будет преимущественно проходить будущая жизнь ребенка. </w:t>
      </w:r>
      <w:r>
        <w:rPr>
          <w:rFonts w:ascii="Georgia" w:hAnsi="Georgia"/>
          <w:color w:val="000000"/>
          <w:sz w:val="28"/>
          <w:szCs w:val="28"/>
        </w:rPr>
        <w:br/>
      </w:r>
    </w:p>
    <w:p w:rsidR="00CF54AF" w:rsidRDefault="00CF54AF"/>
    <w:sectPr w:rsidR="00CF54AF" w:rsidSect="00041BA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BAB"/>
    <w:rsid w:val="00041BAB"/>
    <w:rsid w:val="00C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2024-10-27T14:44:00Z</dcterms:created>
  <dcterms:modified xsi:type="dcterms:W3CDTF">2024-10-27T14:44:00Z</dcterms:modified>
</cp:coreProperties>
</file>