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32" w:rsidRPr="00065D12" w:rsidRDefault="00B12732" w:rsidP="00B12732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127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Правильно дышим – красиво говорим</w:t>
      </w:r>
    </w:p>
    <w:p w:rsidR="00B12732" w:rsidRPr="00065D12" w:rsidRDefault="00B12732" w:rsidP="00B12732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>Дыхание – это жизнь.</w:t>
      </w:r>
    </w:p>
    <w:p w:rsidR="00B12732" w:rsidRPr="00065D12" w:rsidRDefault="00B12732" w:rsidP="00B12732">
      <w:pPr>
        <w:shd w:val="clear" w:color="auto" w:fill="FFFFFF"/>
        <w:spacing w:before="150" w:after="18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>Аристотель</w:t>
      </w:r>
    </w:p>
    <w:p w:rsidR="00B12732" w:rsidRPr="00065D12" w:rsidRDefault="00B12732" w:rsidP="00B1273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7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                                   </w:t>
      </w:r>
      <w:r w:rsidRPr="00B127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Работа по развитию речевого дыхания.</w:t>
      </w:r>
    </w:p>
    <w:p w:rsidR="00B12732" w:rsidRPr="00065D12" w:rsidRDefault="00B12732" w:rsidP="00B1273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        </w:t>
      </w:r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Источником образования звуков речи являются воздушная струя, выходящая из лёгких через гортань, глотку, полость рта или носа наружу.</w:t>
      </w:r>
    </w:p>
    <w:p w:rsidR="00B12732" w:rsidRPr="00065D12" w:rsidRDefault="00B12732" w:rsidP="00B1273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>Речевое дыхание, в отличи</w:t>
      </w:r>
      <w:proofErr w:type="gramStart"/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proofErr w:type="gramEnd"/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 неречевого, автоматического, является произвольным.</w:t>
      </w:r>
    </w:p>
    <w:p w:rsidR="00B12732" w:rsidRPr="00065D12" w:rsidRDefault="00B12732" w:rsidP="00B1273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>При речевом дыхании вдох и выдох осуществляются через нос, вдох по продолжительности почти равен выдоху.</w:t>
      </w:r>
    </w:p>
    <w:p w:rsidR="00B12732" w:rsidRPr="00065D12" w:rsidRDefault="00B12732" w:rsidP="00B1273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>Речевое дыхание осуществляется через рот, вдох совершается быстро, выдох замедлен.</w:t>
      </w:r>
    </w:p>
    <w:p w:rsidR="00B12732" w:rsidRPr="00065D12" w:rsidRDefault="00B12732" w:rsidP="00B1273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>При неречевом дыхании за вдохом сразу следует выдох, затем пауза.</w:t>
      </w:r>
    </w:p>
    <w:p w:rsidR="00B12732" w:rsidRPr="00065D12" w:rsidRDefault="00B12732" w:rsidP="00B1273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>При речевом дыхании, наоборот, за вдохом следует пауза, а затем плавный выдох.</w:t>
      </w:r>
    </w:p>
    <w:p w:rsidR="00B12732" w:rsidRPr="00065D12" w:rsidRDefault="00B12732" w:rsidP="00B1273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>Установлено, что наиболее правильным, удобным для речи является диафрагмально-рёберное дыхание, когда вдох и выдох совершаются при участии диафрагмы и межрёберных мышц. Активная нижняя, самая ёмкая часть лёгких. Верхние отделы грудной клетки, также плечи практически остаются неподвижными.</w:t>
      </w:r>
    </w:p>
    <w:p w:rsidR="00B12732" w:rsidRPr="00065D12" w:rsidRDefault="00B12732" w:rsidP="00B1273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>Контролировать правильное речевое дыхание поможет собственная ладонь, если её положить на область диафрагмы, то есть между грудной клеткой и животом. При вдохе стенка живота приподнимается, нижняя  часть грудной клетки расширяется. При выдохе мышцы живота и грудной клетки сокращаются.</w:t>
      </w:r>
    </w:p>
    <w:p w:rsidR="00B12732" w:rsidRPr="00065D12" w:rsidRDefault="00B12732" w:rsidP="00B1273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Правильное речевое дыхание обеспечивает нормальное звукообразование, создаёт условия для поддержания нормальной громкости речи, чёткого соблюдения пауз, сохранения плавности речи и интонационной выразительности.</w:t>
      </w:r>
    </w:p>
    <w:p w:rsidR="00B12732" w:rsidRPr="00065D12" w:rsidRDefault="00B12732" w:rsidP="00B1273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  Нарушения речевого дыхания могут быть следствием общей </w:t>
      </w:r>
      <w:proofErr w:type="spellStart"/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>ослабленности</w:t>
      </w:r>
      <w:proofErr w:type="spellEnd"/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аденоидных разращений, различных </w:t>
      </w:r>
      <w:proofErr w:type="spellStart"/>
      <w:proofErr w:type="gramStart"/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>сердечно-сосудистых</w:t>
      </w:r>
      <w:proofErr w:type="spellEnd"/>
      <w:proofErr w:type="gramEnd"/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заболеваний и т.д.</w:t>
      </w:r>
    </w:p>
    <w:p w:rsidR="00B12732" w:rsidRPr="00065D12" w:rsidRDefault="00B12732" w:rsidP="00B1273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>   Такие несовершенства речевого дыхания, как неумение рационально использовать выдох, речь на выдохе, неполное возобновление запаса воздуха и др., отрицательно влияющие на развитие речи детей, могут быть обусловлены неправильным  воспитанием, недостаточным вниманием взрослых к речи детей.</w:t>
      </w:r>
    </w:p>
    <w:p w:rsidR="00B12732" w:rsidRPr="00065D12" w:rsidRDefault="00B12732" w:rsidP="00B1273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  Дети, имеющие ослабленный вдох и выдох, как правило, говорят тихо и затрудняются в произнесении длинных фраз. При нерациональном расходовании воздуха нарушается плавность речи, так как дети на середине фразы вынуждены  добирать воздух. Часто такие дети недоговаривают слова и нередко в конце фразы произносят их шёпотом. Иногда, чтобы закончить длинную фразу, они вынуждены говорить на вдохе, отчего речь становится нечёткой, судорожной, с </w:t>
      </w:r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захлёбыванием. Укороченный выдох вынуждает говорить фразы в ускоренном темпе, без соблюдения логических пауз.</w:t>
      </w:r>
    </w:p>
    <w:p w:rsidR="00B12732" w:rsidRPr="00065D12" w:rsidRDefault="00B12732" w:rsidP="00B1273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>   </w:t>
      </w:r>
      <w:r w:rsidRPr="00B127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Речевое  дыхание считается неправильным, если выявляются следующие ошибки:</w:t>
      </w:r>
    </w:p>
    <w:p w:rsidR="00B12732" w:rsidRPr="00065D12" w:rsidRDefault="00B12732" w:rsidP="00B1273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>подъём грудной клетки вверх и втягивание живота на вдохе;</w:t>
      </w:r>
    </w:p>
    <w:p w:rsidR="00B12732" w:rsidRPr="00065D12" w:rsidRDefault="00B12732" w:rsidP="00B1273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>слишком большой вдох;</w:t>
      </w:r>
    </w:p>
    <w:p w:rsidR="00B12732" w:rsidRPr="00065D12" w:rsidRDefault="00B12732" w:rsidP="00B1273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>учащённость дыхания;</w:t>
      </w:r>
    </w:p>
    <w:p w:rsidR="00B12732" w:rsidRPr="00065D12" w:rsidRDefault="00B12732" w:rsidP="00B1273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>укороченность выдоха;</w:t>
      </w:r>
    </w:p>
    <w:p w:rsidR="00B12732" w:rsidRPr="00065D12" w:rsidRDefault="00B12732" w:rsidP="00B1273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>неумение делать незаметный для окружающих добор воздуха;</w:t>
      </w:r>
    </w:p>
    <w:p w:rsidR="00B12732" w:rsidRPr="00065D12" w:rsidRDefault="00B12732" w:rsidP="00B12732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>неправильная осанка;</w:t>
      </w:r>
    </w:p>
    <w:p w:rsidR="00B12732" w:rsidRPr="00065D12" w:rsidRDefault="00B12732" w:rsidP="00B1273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127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Основные задачи в работе над развитием речевого дыхания.</w:t>
      </w:r>
    </w:p>
    <w:p w:rsidR="00B12732" w:rsidRPr="00065D12" w:rsidRDefault="00B12732" w:rsidP="00B1273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>Вырабатывать свободный плавный удлинённый выдох, используя специальные упражнения.</w:t>
      </w:r>
    </w:p>
    <w:p w:rsidR="00B12732" w:rsidRPr="00065D12" w:rsidRDefault="00B12732" w:rsidP="00B12732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65D12">
        <w:rPr>
          <w:rFonts w:ascii="Times New Roman" w:eastAsia="Times New Roman" w:hAnsi="Times New Roman" w:cs="Times New Roman"/>
          <w:color w:val="111111"/>
          <w:sz w:val="28"/>
          <w:szCs w:val="28"/>
        </w:rPr>
        <w:t>Путём подражания речи взрослого воспитывать умение произносить небольшие фразы или смысловые отрезки на одном выдохе.</w:t>
      </w:r>
    </w:p>
    <w:p w:rsidR="003574B0" w:rsidRPr="00B12732" w:rsidRDefault="003574B0" w:rsidP="00B127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74B0" w:rsidRPr="00B12732" w:rsidSect="00B1273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18CC"/>
    <w:multiLevelType w:val="multilevel"/>
    <w:tmpl w:val="FD9E42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14D19AD"/>
    <w:multiLevelType w:val="multilevel"/>
    <w:tmpl w:val="767010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68723274"/>
    <w:multiLevelType w:val="multilevel"/>
    <w:tmpl w:val="7D14C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732"/>
    <w:rsid w:val="003574B0"/>
    <w:rsid w:val="00B1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2021-12-21T10:13:00Z</dcterms:created>
  <dcterms:modified xsi:type="dcterms:W3CDTF">2021-12-21T10:15:00Z</dcterms:modified>
</cp:coreProperties>
</file>