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68" w:rsidRDefault="00C63668" w:rsidP="00C63668">
      <w:pPr>
        <w:spacing w:after="189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53"/>
        </w:rPr>
      </w:pPr>
      <w:r w:rsidRPr="00C63668">
        <w:rPr>
          <w:rFonts w:ascii="Times New Roman" w:eastAsia="Times New Roman" w:hAnsi="Times New Roman" w:cs="Times New Roman"/>
          <w:b/>
          <w:bCs/>
          <w:color w:val="000033"/>
          <w:kern w:val="36"/>
          <w:sz w:val="53"/>
        </w:rPr>
        <w:t>Как помочь ребенку избавиться от страхов и обрести уверенность в себе</w:t>
      </w:r>
      <w:r w:rsidR="00C60D1A">
        <w:rPr>
          <w:rFonts w:ascii="Times New Roman" w:eastAsia="Times New Roman" w:hAnsi="Times New Roman" w:cs="Times New Roman"/>
          <w:b/>
          <w:bCs/>
          <w:color w:val="000033"/>
          <w:kern w:val="36"/>
          <w:sz w:val="53"/>
        </w:rPr>
        <w:t>.</w:t>
      </w:r>
    </w:p>
    <w:p w:rsidR="00C60D1A" w:rsidRPr="00C60D1A" w:rsidRDefault="00C60D1A" w:rsidP="00C60D1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Подготовила: </w:t>
      </w:r>
      <w:proofErr w:type="spellStart"/>
      <w:r w:rsidRPr="00C60D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Ливадняя</w:t>
      </w:r>
      <w:proofErr w:type="spellEnd"/>
      <w:r w:rsidRPr="00C60D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И.В.</w:t>
      </w:r>
    </w:p>
    <w:p w:rsidR="00C60D1A" w:rsidRPr="00C60D1A" w:rsidRDefault="00C60D1A" w:rsidP="00C60D1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</w:t>
      </w:r>
      <w:r w:rsidRPr="00C60D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едагог - психолог</w:t>
      </w:r>
    </w:p>
    <w:p w:rsidR="00C63668" w:rsidRPr="00C63668" w:rsidRDefault="00C60D1A" w:rsidP="00C63668">
      <w:pPr>
        <w:spacing w:before="189" w:after="22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хожее изображение" style="width:24pt;height:24pt"/>
        </w:pic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668">
        <w:rPr>
          <w:rFonts w:ascii="Times New Roman" w:eastAsia="Times New Roman" w:hAnsi="Times New Roman" w:cs="Times New Roman"/>
          <w:sz w:val="34"/>
          <w:szCs w:val="34"/>
        </w:rPr>
        <w:t xml:space="preserve">  </w:t>
      </w:r>
      <w:r w:rsidRPr="00C60D1A">
        <w:rPr>
          <w:rFonts w:ascii="Times New Roman" w:eastAsia="Times New Roman" w:hAnsi="Times New Roman" w:cs="Times New Roman"/>
          <w:sz w:val="28"/>
          <w:szCs w:val="28"/>
        </w:rPr>
        <w:t>Беспокойство, тревога, страх — такие же неотъемлемые эмоциональные проявления нашей психической жизни, как и радость, восхищение, гнев. Некоторые страхи имеют временный характер, потому что обусловлены возрастом. Детские страхи, если к ним правильно относиться, понимать причины их проявления, чаще всего исчезают бесследно. Если же они болезненно заострены или сохраняются длительное время, то это заслуживает специального внимания. Обычно это свидетельствует о каком-то неблагополучии, нервной ослабленное детей, неправильном поведении родителей, незнании ими психических и возрастных особенностей ребенка, наличии у них самих страхов, конфликтных отношениях в семье. 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В общем виде страх условно делится на ситуативный и личностный: ситуативный — возникает в необычной, шокирующей обстановке; обусловленный личностно — предопределен характером человека. Ситуативный и личностно обусловленный страхи часто дополняют друг друга.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Страх также бывает</w:t>
      </w:r>
      <w:bookmarkStart w:id="0" w:name="_GoBack"/>
      <w:bookmarkEnd w:id="0"/>
      <w:r w:rsidRPr="00C60D1A">
        <w:rPr>
          <w:rFonts w:ascii="Times New Roman" w:eastAsia="Times New Roman" w:hAnsi="Times New Roman" w:cs="Times New Roman"/>
          <w:sz w:val="28"/>
          <w:szCs w:val="28"/>
        </w:rPr>
        <w:t xml:space="preserve"> реальный и воображаемый, острый и хронический. Наличие устойчивых страхов говорит о неспособности справиться со своими чувствами, контролировать их, когда пугаются, вместо того чтобы действовать, и не могут остановить «разгулявшиеся» чувства. При длительно действующем страхе, искажающем эмоционально-волевую сферу и мышление, отношение окружающих воспринимается все более неадекватным образом. Это уже мнительность. Психические изменения под влиянием страха приводят к развитию труднопереносимой социально-психологической изоляции.</w:t>
      </w:r>
      <w:r w:rsidRPr="00C60D1A">
        <w:rPr>
          <w:rFonts w:ascii="Times New Roman" w:eastAsia="Times New Roman" w:hAnsi="Times New Roman" w:cs="Times New Roman"/>
          <w:sz w:val="28"/>
          <w:szCs w:val="28"/>
        </w:rPr>
        <w:br/>
        <w:t>  Однако следует иметь в виду, что большинство детей проходят в своем психическом развитии ряд возрастных периодов повышенной чувствительности к страхам.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Все эти страхи носят преходящий характер: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• от 1 до 3 лет — главным персонажем страшных сновидений чаще оказывается Волк;</w:t>
      </w:r>
      <w:r w:rsidRPr="00C60D1A">
        <w:rPr>
          <w:rFonts w:ascii="Times New Roman" w:eastAsia="Times New Roman" w:hAnsi="Times New Roman" w:cs="Times New Roman"/>
          <w:sz w:val="28"/>
          <w:szCs w:val="28"/>
        </w:rPr>
        <w:br/>
        <w:t> • от 3 до 5 лет — возраст эмоционального наполнения «Я» ребенка. Часто встречается триада страхов: одиночества, темноты и замкнутого пространства. После трех и особенно четырех лет к Волку и Бабе Яге присоединяются Кощей Бессмертный и Бармалей с общими у них чертами: черствостью, злом, коварством. Воплощая собой наказание, сказочные персонажи появляются в воображении детей, боящихся быть наказанными. Значительно меньше страхов у детей, имеющих возможность общения со сверстниками;</w:t>
      </w:r>
      <w:r w:rsidRPr="00C60D1A">
        <w:rPr>
          <w:rFonts w:ascii="Times New Roman" w:eastAsia="Times New Roman" w:hAnsi="Times New Roman" w:cs="Times New Roman"/>
          <w:sz w:val="28"/>
          <w:szCs w:val="28"/>
        </w:rPr>
        <w:br/>
        <w:t xml:space="preserve"> • от 5 до 7 лет — интенсивно развиваются абстрактное мышление, способность к обобщениям, осознание категории времени и пространства, поиск ответов на вопросы: откуда все взялось, зачем живут люди? Формируются опыт межличностных отношений, система ценностей, чувство родства, дома. Типичны для этого возраста страхи перед чертями как нарушителями социальных правил </w:t>
      </w:r>
      <w:r w:rsidRPr="00C60D1A">
        <w:rPr>
          <w:rFonts w:ascii="Times New Roman" w:eastAsia="Times New Roman" w:hAnsi="Times New Roman" w:cs="Times New Roman"/>
          <w:sz w:val="28"/>
          <w:szCs w:val="28"/>
        </w:rPr>
        <w:lastRenderedPageBreak/>
        <w:t>и устоев, а заодно и как представителями потустороннего мира. Этим страхам больше подвержены послушные дети. Ведущим страхом старшего дошкольного возраста является страх смерти.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Прежде чем начать помогать детям в преодолении страхов, необходимо выяснить, каким конкретно страхам они подвержены (в литературе выделено 29 видов страха). Страхи, проявляющиеся в поведении ребенка, отражают далеко не полную картину его внутренних, часто неотделимых от опасений, страхов.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Наиболее адекватный путь — отношение к страхам без лишнего беспокойства и фиксации, чтения морали, осуждения и наказания. Нужно и самим родителям самокритично задать себе вопросы: какие страхи у нас самих были в детстве и чего мы боимся сейчас? Общие страхи должны устраняться общими усилиями, совместными мероприятиями, той же игрой, преодолевающей страх. Более действенным будет воздействие на причину страха, порождающие его условия и обстоятельства. Решиться помочь детям полностью избавиться от страха — это значит принять активное участие в их жизни. Но активность не означает постоянную возможность вмешиваться в личную жизнь детей. Главный фактор, препятствующий избавлению детей от страхов, — неблагополучное нервно-психическое состояние самих родителей и конфликты в семье. В этом случае необходима предварительная помощь всей семье в целом, только после этого имеет смысл проведение методик преодоления страхов детьми.</w:t>
      </w:r>
    </w:p>
    <w:p w:rsidR="00C63668" w:rsidRPr="00C60D1A" w:rsidRDefault="00C63668" w:rsidP="00C63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1A">
        <w:rPr>
          <w:rFonts w:ascii="Times New Roman" w:eastAsia="Times New Roman" w:hAnsi="Times New Roman" w:cs="Times New Roman"/>
          <w:sz w:val="28"/>
          <w:szCs w:val="28"/>
        </w:rPr>
        <w:t>  С помощью рисования удается устранить страхи, порожденные воображением ребенка, а также страхи, основанные на реальных травмирующих событиях, но произошедших достаточно давно и оставивших не очень выраженный к настоящему времени эмоциональный след в памяти ребенка. При использовании игры для преодоления страха психотерапевтический механизм заключается в перемене ролей, когда не боящийся в жизни взрослый и испытывающий страхи ребенок ведут себя противоположным образом.</w:t>
      </w:r>
    </w:p>
    <w:p w:rsidR="000A2EA0" w:rsidRPr="00C60D1A" w:rsidRDefault="000A2EA0">
      <w:pPr>
        <w:rPr>
          <w:sz w:val="28"/>
          <w:szCs w:val="28"/>
        </w:rPr>
      </w:pPr>
    </w:p>
    <w:sectPr w:rsidR="000A2EA0" w:rsidRPr="00C60D1A" w:rsidSect="00C60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668"/>
    <w:rsid w:val="000A2EA0"/>
    <w:rsid w:val="00C60D1A"/>
    <w:rsid w:val="00C6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B32D"/>
  <w15:docId w15:val="{20CBAA07-C281-4F46-8A1C-FD50495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6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63668"/>
    <w:rPr>
      <w:b/>
      <w:bCs/>
    </w:rPr>
  </w:style>
  <w:style w:type="paragraph" w:styleId="a4">
    <w:name w:val="Normal (Web)"/>
    <w:basedOn w:val="a"/>
    <w:uiPriority w:val="99"/>
    <w:semiHidden/>
    <w:unhideWhenUsed/>
    <w:rsid w:val="00C6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школа78-010</dc:creator>
  <cp:keywords/>
  <dc:description/>
  <cp:lastModifiedBy>Пользователь</cp:lastModifiedBy>
  <cp:revision>4</cp:revision>
  <dcterms:created xsi:type="dcterms:W3CDTF">2021-10-11T12:13:00Z</dcterms:created>
  <dcterms:modified xsi:type="dcterms:W3CDTF">2021-10-25T19:19:00Z</dcterms:modified>
</cp:coreProperties>
</file>